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15" w:rsidRPr="00870815" w:rsidRDefault="00870815" w:rsidP="00870815">
      <w:pPr>
        <w:pStyle w:val="Default"/>
        <w:rPr>
          <w:rFonts w:ascii="Calibri" w:hAnsi="Calibri"/>
        </w:rPr>
      </w:pPr>
    </w:p>
    <w:p w:rsidR="00870815" w:rsidRPr="00087228" w:rsidRDefault="00870815" w:rsidP="00870815">
      <w:pPr>
        <w:pStyle w:val="Default"/>
        <w:tabs>
          <w:tab w:val="center" w:pos="4536"/>
        </w:tabs>
        <w:jc w:val="center"/>
        <w:rPr>
          <w:rFonts w:ascii="Calibri" w:hAnsi="Calibri"/>
        </w:rPr>
      </w:pPr>
      <w:r w:rsidRPr="00087228">
        <w:rPr>
          <w:rFonts w:ascii="Calibri" w:hAnsi="Calibri"/>
          <w:b/>
          <w:bCs/>
        </w:rPr>
        <w:t>MIDLERTIDIG</w:t>
      </w:r>
      <w:r w:rsidRPr="00087228">
        <w:rPr>
          <w:rFonts w:ascii="Calibri" w:hAnsi="Calibri"/>
          <w:b/>
          <w:bCs/>
        </w:rPr>
        <w:t xml:space="preserve"> </w:t>
      </w:r>
      <w:r w:rsidRPr="00087228">
        <w:rPr>
          <w:rFonts w:ascii="Calibri" w:hAnsi="Calibri"/>
          <w:b/>
          <w:bCs/>
        </w:rPr>
        <w:t>ANSETTELSESAVTALE</w:t>
      </w:r>
    </w:p>
    <w:p w:rsidR="00870815" w:rsidRPr="00087228" w:rsidRDefault="00870815" w:rsidP="00870815">
      <w:pPr>
        <w:pStyle w:val="Default"/>
        <w:jc w:val="center"/>
        <w:rPr>
          <w:rFonts w:ascii="Calibri" w:hAnsi="Calibri"/>
        </w:rPr>
      </w:pPr>
    </w:p>
    <w:p w:rsidR="00870815" w:rsidRPr="00087228" w:rsidRDefault="00870815" w:rsidP="00870815">
      <w:pPr>
        <w:pStyle w:val="Default"/>
        <w:jc w:val="center"/>
        <w:rPr>
          <w:rFonts w:ascii="Calibri" w:hAnsi="Calibri"/>
        </w:rPr>
      </w:pPr>
      <w:r w:rsidRPr="00087228">
        <w:rPr>
          <w:rFonts w:ascii="Calibri" w:hAnsi="Calibri"/>
        </w:rPr>
        <w:t>M</w:t>
      </w:r>
      <w:r w:rsidRPr="00087228">
        <w:rPr>
          <w:rFonts w:ascii="Calibri" w:hAnsi="Calibri"/>
        </w:rPr>
        <w:t>ellom</w:t>
      </w:r>
    </w:p>
    <w:p w:rsidR="00870815" w:rsidRPr="00870815" w:rsidRDefault="00870815" w:rsidP="00870815">
      <w:pPr>
        <w:pStyle w:val="Default"/>
        <w:jc w:val="center"/>
        <w:rPr>
          <w:rFonts w:ascii="Calibri" w:hAnsi="Calibri"/>
          <w:sz w:val="20"/>
          <w:szCs w:val="20"/>
        </w:rPr>
      </w:pPr>
    </w:p>
    <w:p w:rsidR="00870815" w:rsidRPr="00870815" w:rsidRDefault="00870815" w:rsidP="00870815">
      <w:pPr>
        <w:pStyle w:val="Default"/>
        <w:jc w:val="center"/>
        <w:rPr>
          <w:rFonts w:ascii="Calibri" w:hAnsi="Calibri"/>
          <w:sz w:val="20"/>
          <w:szCs w:val="20"/>
        </w:rPr>
      </w:pPr>
    </w:p>
    <w:p w:rsidR="00870815" w:rsidRPr="00870815" w:rsidRDefault="00870815" w:rsidP="00870815">
      <w:pPr>
        <w:pStyle w:val="Default"/>
        <w:rPr>
          <w:rFonts w:ascii="Calibri" w:hAnsi="Calibri"/>
          <w:sz w:val="20"/>
          <w:szCs w:val="20"/>
        </w:rPr>
      </w:pPr>
      <w:r w:rsidRPr="00870815">
        <w:rPr>
          <w:rFonts w:ascii="Calibri" w:hAnsi="Calibri"/>
          <w:sz w:val="20"/>
          <w:szCs w:val="20"/>
        </w:rPr>
        <w:t xml:space="preserve">KLUBB (Arbeidsgiver): </w:t>
      </w:r>
      <w:r w:rsidRPr="00870815">
        <w:rPr>
          <w:rFonts w:ascii="Calibri" w:hAnsi="Calibri"/>
          <w:sz w:val="20"/>
          <w:szCs w:val="20"/>
        </w:rPr>
        <w:t>Loddefjord IL</w:t>
      </w:r>
      <w:r w:rsidRPr="00870815">
        <w:rPr>
          <w:rFonts w:ascii="Calibri" w:hAnsi="Calibri"/>
          <w:sz w:val="20"/>
          <w:szCs w:val="20"/>
        </w:rPr>
        <w:t xml:space="preserve"> </w:t>
      </w:r>
    </w:p>
    <w:p w:rsidR="00870815" w:rsidRPr="00870815" w:rsidRDefault="00870815" w:rsidP="00870815">
      <w:pPr>
        <w:pStyle w:val="Default"/>
        <w:rPr>
          <w:rFonts w:ascii="Calibri" w:hAnsi="Calibri"/>
          <w:sz w:val="20"/>
          <w:szCs w:val="20"/>
        </w:rPr>
      </w:pPr>
      <w:r w:rsidRPr="00870815">
        <w:rPr>
          <w:rFonts w:ascii="Calibri" w:hAnsi="Calibri"/>
          <w:sz w:val="20"/>
          <w:szCs w:val="20"/>
        </w:rPr>
        <w:t>Org. nr.: 976 472 9</w:t>
      </w:r>
      <w:bookmarkStart w:id="0" w:name="_GoBack"/>
      <w:bookmarkEnd w:id="0"/>
      <w:r w:rsidRPr="00870815">
        <w:rPr>
          <w:rFonts w:ascii="Calibri" w:hAnsi="Calibri"/>
          <w:sz w:val="20"/>
          <w:szCs w:val="20"/>
        </w:rPr>
        <w:t>77</w:t>
      </w:r>
    </w:p>
    <w:p w:rsidR="00870815" w:rsidRPr="00870815" w:rsidRDefault="00870815" w:rsidP="00870815">
      <w:pPr>
        <w:pStyle w:val="Default"/>
        <w:rPr>
          <w:rFonts w:ascii="Calibri" w:hAnsi="Calibri"/>
          <w:sz w:val="20"/>
          <w:szCs w:val="20"/>
        </w:rPr>
      </w:pPr>
      <w:r w:rsidRPr="00870815">
        <w:rPr>
          <w:rFonts w:ascii="Calibri" w:hAnsi="Calibri"/>
          <w:sz w:val="20"/>
          <w:szCs w:val="20"/>
        </w:rPr>
        <w:t>Adresse</w:t>
      </w:r>
      <w:r w:rsidRPr="00870815">
        <w:rPr>
          <w:rFonts w:ascii="Calibri" w:hAnsi="Calibri"/>
          <w:sz w:val="20"/>
          <w:szCs w:val="20"/>
        </w:rPr>
        <w:t xml:space="preserve">: Postboks </w:t>
      </w:r>
      <w:r>
        <w:rPr>
          <w:rFonts w:ascii="Calibri" w:hAnsi="Calibri"/>
          <w:sz w:val="20"/>
          <w:szCs w:val="20"/>
        </w:rPr>
        <w:t xml:space="preserve">2436 </w:t>
      </w:r>
      <w:proofErr w:type="spellStart"/>
      <w:r>
        <w:rPr>
          <w:rFonts w:ascii="Calibri" w:hAnsi="Calibri"/>
          <w:sz w:val="20"/>
          <w:szCs w:val="20"/>
        </w:rPr>
        <w:t>Drotningsvik</w:t>
      </w:r>
      <w:proofErr w:type="spellEnd"/>
      <w:r>
        <w:rPr>
          <w:rFonts w:ascii="Calibri" w:hAnsi="Calibri"/>
          <w:sz w:val="20"/>
          <w:szCs w:val="20"/>
        </w:rPr>
        <w:t>, 5828 BERGEN</w:t>
      </w:r>
    </w:p>
    <w:p w:rsidR="00870815" w:rsidRPr="00870815" w:rsidRDefault="00870815" w:rsidP="00870815">
      <w:pPr>
        <w:pStyle w:val="Default"/>
        <w:rPr>
          <w:rFonts w:ascii="Calibri" w:hAnsi="Calibri"/>
          <w:sz w:val="20"/>
          <w:szCs w:val="20"/>
        </w:rPr>
      </w:pPr>
    </w:p>
    <w:p w:rsidR="00870815" w:rsidRPr="00870815" w:rsidRDefault="00870815" w:rsidP="00870815">
      <w:pPr>
        <w:pStyle w:val="Default"/>
        <w:rPr>
          <w:rFonts w:ascii="Calibri" w:hAnsi="Calibri"/>
          <w:sz w:val="20"/>
          <w:szCs w:val="20"/>
        </w:rPr>
      </w:pPr>
      <w:proofErr w:type="gramStart"/>
      <w:r w:rsidRPr="00870815">
        <w:rPr>
          <w:rFonts w:ascii="Calibri" w:hAnsi="Calibri"/>
          <w:sz w:val="20"/>
          <w:szCs w:val="20"/>
        </w:rPr>
        <w:t>og</w:t>
      </w:r>
      <w:proofErr w:type="gramEnd"/>
      <w:r w:rsidRPr="00870815">
        <w:rPr>
          <w:rFonts w:ascii="Calibri" w:hAnsi="Calibri"/>
          <w:sz w:val="20"/>
          <w:szCs w:val="20"/>
        </w:rPr>
        <w:t xml:space="preserve"> </w:t>
      </w:r>
    </w:p>
    <w:p w:rsidR="00870815" w:rsidRPr="00870815" w:rsidRDefault="00870815" w:rsidP="00870815">
      <w:pPr>
        <w:pStyle w:val="Default"/>
        <w:rPr>
          <w:rFonts w:ascii="Calibri" w:hAnsi="Calibri"/>
          <w:sz w:val="20"/>
          <w:szCs w:val="20"/>
        </w:rPr>
      </w:pPr>
    </w:p>
    <w:p w:rsidR="00870815" w:rsidRPr="00870815" w:rsidRDefault="00870815" w:rsidP="00870815">
      <w:pPr>
        <w:pStyle w:val="Default"/>
        <w:rPr>
          <w:rFonts w:ascii="Calibri" w:hAnsi="Calibri"/>
          <w:sz w:val="20"/>
          <w:szCs w:val="20"/>
        </w:rPr>
      </w:pPr>
      <w:r w:rsidRPr="00870815">
        <w:rPr>
          <w:rFonts w:ascii="Calibri" w:hAnsi="Calibri"/>
          <w:sz w:val="20"/>
          <w:szCs w:val="20"/>
        </w:rPr>
        <w:t xml:space="preserve">ARBEIDSTAKER: …………………………………………………………. </w:t>
      </w:r>
    </w:p>
    <w:p w:rsidR="00870815" w:rsidRPr="00870815" w:rsidRDefault="00870815" w:rsidP="00870815">
      <w:pPr>
        <w:pStyle w:val="Default"/>
        <w:rPr>
          <w:rFonts w:ascii="Calibri" w:hAnsi="Calibri"/>
          <w:sz w:val="20"/>
          <w:szCs w:val="20"/>
        </w:rPr>
      </w:pPr>
      <w:r w:rsidRPr="00870815">
        <w:rPr>
          <w:rFonts w:ascii="Calibri" w:hAnsi="Calibri"/>
          <w:sz w:val="20"/>
          <w:szCs w:val="20"/>
        </w:rPr>
        <w:t xml:space="preserve">Født: ……………………………………………………………………………. </w:t>
      </w:r>
    </w:p>
    <w:p w:rsidR="00870815" w:rsidRPr="00870815" w:rsidRDefault="00870815" w:rsidP="00870815">
      <w:pPr>
        <w:pStyle w:val="Default"/>
        <w:rPr>
          <w:rFonts w:ascii="Calibri" w:hAnsi="Calibri"/>
          <w:sz w:val="20"/>
          <w:szCs w:val="20"/>
        </w:rPr>
      </w:pPr>
      <w:r w:rsidRPr="00870815">
        <w:rPr>
          <w:rFonts w:ascii="Calibri" w:hAnsi="Calibri"/>
          <w:sz w:val="20"/>
          <w:szCs w:val="20"/>
        </w:rPr>
        <w:t xml:space="preserve">Adresse: ……………………………………………………………………… </w:t>
      </w:r>
    </w:p>
    <w:p w:rsidR="00870815" w:rsidRPr="00870815" w:rsidRDefault="00870815" w:rsidP="00870815">
      <w:pPr>
        <w:pStyle w:val="Default"/>
        <w:rPr>
          <w:rFonts w:ascii="Calibri" w:hAnsi="Calibri" w:cs="Segoe UI"/>
          <w:b/>
          <w:bCs/>
          <w:sz w:val="20"/>
          <w:szCs w:val="20"/>
        </w:rPr>
      </w:pPr>
    </w:p>
    <w:p w:rsidR="00870815" w:rsidRPr="00870815" w:rsidRDefault="00870815" w:rsidP="00870815">
      <w:pPr>
        <w:pStyle w:val="Default"/>
        <w:numPr>
          <w:ilvl w:val="0"/>
          <w:numId w:val="1"/>
        </w:numPr>
        <w:rPr>
          <w:rFonts w:ascii="Calibri" w:hAnsi="Calibri" w:cs="Segoe UI"/>
          <w:sz w:val="20"/>
          <w:szCs w:val="20"/>
        </w:rPr>
      </w:pPr>
      <w:r w:rsidRPr="00870815">
        <w:rPr>
          <w:rFonts w:ascii="Calibri" w:hAnsi="Calibri" w:cs="Segoe UI"/>
          <w:b/>
          <w:bCs/>
          <w:sz w:val="20"/>
          <w:szCs w:val="20"/>
        </w:rPr>
        <w:t>ANSETTELSESPERIODE</w:t>
      </w:r>
    </w:p>
    <w:p w:rsidR="00870815" w:rsidRDefault="00870815" w:rsidP="00870815">
      <w:pPr>
        <w:pStyle w:val="Default"/>
        <w:numPr>
          <w:ilvl w:val="1"/>
          <w:numId w:val="1"/>
        </w:numPr>
        <w:rPr>
          <w:rFonts w:ascii="Calibri" w:hAnsi="Calibri"/>
          <w:sz w:val="20"/>
          <w:szCs w:val="20"/>
        </w:rPr>
      </w:pPr>
      <w:r w:rsidRPr="00870815">
        <w:rPr>
          <w:rFonts w:ascii="Calibri" w:hAnsi="Calibri"/>
          <w:sz w:val="20"/>
          <w:szCs w:val="20"/>
        </w:rPr>
        <w:t xml:space="preserve">Arbeidstaker ansettes i midlertidig stilling, jf. </w:t>
      </w:r>
      <w:proofErr w:type="spellStart"/>
      <w:r w:rsidRPr="00870815">
        <w:rPr>
          <w:rFonts w:ascii="Calibri" w:hAnsi="Calibri"/>
          <w:sz w:val="20"/>
          <w:szCs w:val="20"/>
        </w:rPr>
        <w:t>aml</w:t>
      </w:r>
      <w:proofErr w:type="spellEnd"/>
      <w:r w:rsidRPr="00870815">
        <w:rPr>
          <w:rFonts w:ascii="Calibri" w:hAnsi="Calibri"/>
          <w:sz w:val="20"/>
          <w:szCs w:val="20"/>
        </w:rPr>
        <w:t xml:space="preserve"> § 14-9 (1) e), med tiltredelse </w:t>
      </w:r>
      <w:proofErr w:type="gramStart"/>
      <w:r w:rsidRPr="00870815">
        <w:rPr>
          <w:rFonts w:ascii="Calibri" w:hAnsi="Calibri"/>
          <w:sz w:val="20"/>
          <w:szCs w:val="20"/>
        </w:rPr>
        <w:t>………….</w:t>
      </w:r>
      <w:proofErr w:type="gramEnd"/>
      <w:r w:rsidRPr="00870815">
        <w:rPr>
          <w:rFonts w:ascii="Calibri" w:hAnsi="Calibri"/>
          <w:sz w:val="20"/>
          <w:szCs w:val="20"/>
        </w:rPr>
        <w:t xml:space="preserve">. [Dato], og fratrer uten ytterligere oppsigelse …………. [Dato]. Dersom arbeidsforholdet varer utover ett år, vil Arbeidsgiver sende skriftlig varsel om tidspunkt for fratreden senest en måned før fratredelsesdato, jf. </w:t>
      </w:r>
      <w:proofErr w:type="spellStart"/>
      <w:r w:rsidRPr="00870815">
        <w:rPr>
          <w:rFonts w:ascii="Calibri" w:hAnsi="Calibri"/>
          <w:sz w:val="20"/>
          <w:szCs w:val="20"/>
        </w:rPr>
        <w:t>aml</w:t>
      </w:r>
      <w:proofErr w:type="spellEnd"/>
      <w:r w:rsidRPr="00870815">
        <w:rPr>
          <w:rFonts w:ascii="Calibri" w:hAnsi="Calibri"/>
          <w:sz w:val="20"/>
          <w:szCs w:val="20"/>
        </w:rPr>
        <w:t xml:space="preserve"> § 14-9 (4). </w:t>
      </w:r>
    </w:p>
    <w:p w:rsidR="001165F9" w:rsidRPr="00870815" w:rsidRDefault="001165F9" w:rsidP="001165F9">
      <w:pPr>
        <w:pStyle w:val="Default"/>
        <w:ind w:left="357"/>
        <w:rPr>
          <w:rFonts w:ascii="Calibri" w:hAnsi="Calibri"/>
          <w:sz w:val="20"/>
          <w:szCs w:val="20"/>
        </w:rPr>
      </w:pPr>
    </w:p>
    <w:p w:rsidR="00870815" w:rsidRPr="00870815" w:rsidRDefault="00870815" w:rsidP="00870815">
      <w:pPr>
        <w:pStyle w:val="Default"/>
        <w:numPr>
          <w:ilvl w:val="1"/>
          <w:numId w:val="1"/>
        </w:numPr>
        <w:rPr>
          <w:rFonts w:ascii="Calibri" w:hAnsi="Calibri"/>
          <w:sz w:val="20"/>
          <w:szCs w:val="20"/>
        </w:rPr>
      </w:pPr>
      <w:r w:rsidRPr="00870815">
        <w:rPr>
          <w:rFonts w:ascii="Calibri" w:hAnsi="Calibri"/>
          <w:sz w:val="20"/>
          <w:szCs w:val="20"/>
        </w:rPr>
        <w:t xml:space="preserve">Partene kan si opp avtalen med en frist på …………. </w:t>
      </w:r>
      <w:proofErr w:type="gramStart"/>
      <w:r w:rsidRPr="00870815">
        <w:rPr>
          <w:rFonts w:ascii="Calibri" w:hAnsi="Calibri"/>
          <w:sz w:val="20"/>
          <w:szCs w:val="20"/>
        </w:rPr>
        <w:t>måned</w:t>
      </w:r>
      <w:proofErr w:type="gramEnd"/>
      <w:r w:rsidRPr="00870815">
        <w:rPr>
          <w:rFonts w:ascii="Calibri" w:hAnsi="Calibri"/>
          <w:sz w:val="20"/>
          <w:szCs w:val="20"/>
        </w:rPr>
        <w:t xml:space="preserve">(er). </w:t>
      </w:r>
    </w:p>
    <w:p w:rsidR="00870815" w:rsidRPr="00870815" w:rsidRDefault="00870815" w:rsidP="00870815">
      <w:pPr>
        <w:pStyle w:val="Default"/>
        <w:rPr>
          <w:rFonts w:ascii="Calibri" w:hAnsi="Calibri" w:cs="Segoe UI"/>
          <w:b/>
          <w:bCs/>
          <w:sz w:val="20"/>
          <w:szCs w:val="20"/>
        </w:rPr>
      </w:pPr>
    </w:p>
    <w:p w:rsidR="00870815" w:rsidRPr="00870815" w:rsidRDefault="00870815" w:rsidP="00870815">
      <w:pPr>
        <w:pStyle w:val="Default"/>
        <w:numPr>
          <w:ilvl w:val="0"/>
          <w:numId w:val="1"/>
        </w:numPr>
        <w:rPr>
          <w:rFonts w:ascii="Calibri" w:hAnsi="Calibri" w:cs="Segoe UI"/>
          <w:sz w:val="20"/>
          <w:szCs w:val="20"/>
        </w:rPr>
      </w:pPr>
      <w:r w:rsidRPr="00870815">
        <w:rPr>
          <w:rFonts w:ascii="Calibri" w:hAnsi="Calibri" w:cs="Segoe UI"/>
          <w:b/>
          <w:bCs/>
          <w:sz w:val="20"/>
          <w:szCs w:val="20"/>
        </w:rPr>
        <w:t>ARBEIDSOPPGAVER/ANSVARSOMRÅDE</w:t>
      </w:r>
    </w:p>
    <w:p w:rsidR="00870815" w:rsidRPr="00870815" w:rsidRDefault="00870815" w:rsidP="00870815">
      <w:pPr>
        <w:pStyle w:val="Default"/>
        <w:ind w:left="360"/>
        <w:rPr>
          <w:rFonts w:ascii="Calibri" w:hAnsi="Calibri"/>
          <w:sz w:val="20"/>
          <w:szCs w:val="20"/>
        </w:rPr>
      </w:pPr>
      <w:r w:rsidRPr="00870815">
        <w:rPr>
          <w:rFonts w:ascii="Calibri" w:hAnsi="Calibri" w:cs="Segoe UI"/>
          <w:sz w:val="20"/>
          <w:szCs w:val="20"/>
        </w:rPr>
        <w:t>2.1</w:t>
      </w:r>
      <w:r>
        <w:rPr>
          <w:rFonts w:ascii="Calibri" w:hAnsi="Calibri" w:cs="Segoe UI"/>
          <w:sz w:val="20"/>
          <w:szCs w:val="20"/>
        </w:rPr>
        <w:t xml:space="preserve"> </w:t>
      </w:r>
      <w:r w:rsidRPr="00870815">
        <w:rPr>
          <w:rFonts w:ascii="Calibri" w:hAnsi="Calibri"/>
          <w:sz w:val="20"/>
          <w:szCs w:val="20"/>
        </w:rPr>
        <w:t>Arbeidstaker er ansatt som</w:t>
      </w:r>
      <w:r>
        <w:rPr>
          <w:rFonts w:ascii="Calibri" w:hAnsi="Calibri"/>
          <w:sz w:val="20"/>
          <w:szCs w:val="20"/>
        </w:rPr>
        <w:t xml:space="preserve"> </w:t>
      </w:r>
      <w:r w:rsidRPr="00870815">
        <w:rPr>
          <w:rFonts w:ascii="Calibri" w:hAnsi="Calibri"/>
          <w:sz w:val="20"/>
          <w:szCs w:val="20"/>
        </w:rPr>
        <w:t>……………………… [trener/hovedtrener/ assistenttrener] for ……………………</w:t>
      </w:r>
      <w:proofErr w:type="gramStart"/>
      <w:r w:rsidRPr="00870815">
        <w:rPr>
          <w:rFonts w:ascii="Calibri" w:hAnsi="Calibri"/>
          <w:sz w:val="20"/>
          <w:szCs w:val="20"/>
        </w:rPr>
        <w:t>………….</w:t>
      </w:r>
      <w:proofErr w:type="gramEnd"/>
      <w:r w:rsidRPr="00870815">
        <w:rPr>
          <w:rFonts w:ascii="Calibri" w:hAnsi="Calibri"/>
          <w:sz w:val="20"/>
          <w:szCs w:val="20"/>
        </w:rPr>
        <w:t>. [</w:t>
      </w:r>
      <w:proofErr w:type="gramStart"/>
      <w:r w:rsidRPr="00870815">
        <w:rPr>
          <w:rFonts w:ascii="Calibri" w:hAnsi="Calibri"/>
          <w:sz w:val="20"/>
          <w:szCs w:val="20"/>
        </w:rPr>
        <w:t>angivelse</w:t>
      </w:r>
      <w:proofErr w:type="gramEnd"/>
      <w:r w:rsidRPr="00870815">
        <w:rPr>
          <w:rFonts w:ascii="Calibri" w:hAnsi="Calibri"/>
          <w:sz w:val="20"/>
          <w:szCs w:val="20"/>
        </w:rPr>
        <w:t xml:space="preserve"> av lag/gruppe]. </w:t>
      </w:r>
    </w:p>
    <w:p w:rsidR="001165F9" w:rsidRDefault="00870815" w:rsidP="00870815">
      <w:pPr>
        <w:pStyle w:val="Default"/>
        <w:ind w:left="360"/>
        <w:rPr>
          <w:rFonts w:ascii="Calibri" w:hAnsi="Calibri"/>
          <w:sz w:val="20"/>
          <w:szCs w:val="20"/>
        </w:rPr>
      </w:pPr>
      <w:r w:rsidRPr="00870815">
        <w:rPr>
          <w:rFonts w:ascii="Calibri" w:hAnsi="Calibri"/>
          <w:sz w:val="20"/>
          <w:szCs w:val="20"/>
        </w:rPr>
        <w:t>Arbeidstakerens oppgaver kan spesifiseres i egen Stillingsbeskrivelse som vedlegges denne ansettelsesavtalen.</w:t>
      </w:r>
    </w:p>
    <w:p w:rsidR="00870815" w:rsidRPr="00870815" w:rsidRDefault="00870815" w:rsidP="001165F9">
      <w:pPr>
        <w:pStyle w:val="Default"/>
        <w:rPr>
          <w:rFonts w:ascii="Calibri" w:hAnsi="Calibri"/>
          <w:sz w:val="20"/>
          <w:szCs w:val="20"/>
        </w:rPr>
      </w:pPr>
      <w:r w:rsidRPr="00870815">
        <w:rPr>
          <w:rFonts w:ascii="Calibri" w:hAnsi="Calibri"/>
          <w:sz w:val="20"/>
          <w:szCs w:val="20"/>
        </w:rPr>
        <w:t xml:space="preserve"> </w:t>
      </w:r>
    </w:p>
    <w:p w:rsidR="00870815" w:rsidRPr="00870815" w:rsidRDefault="00870815" w:rsidP="00870815">
      <w:pPr>
        <w:pStyle w:val="Default"/>
        <w:ind w:left="360"/>
        <w:rPr>
          <w:rFonts w:ascii="Calibri" w:hAnsi="Calibri"/>
          <w:sz w:val="20"/>
          <w:szCs w:val="20"/>
        </w:rPr>
      </w:pPr>
      <w:r w:rsidRPr="00870815">
        <w:rPr>
          <w:rFonts w:ascii="Calibri" w:hAnsi="Calibri" w:cs="Segoe UI"/>
          <w:sz w:val="20"/>
          <w:szCs w:val="20"/>
        </w:rPr>
        <w:t>2.2</w:t>
      </w:r>
      <w:r>
        <w:rPr>
          <w:rFonts w:ascii="Calibri" w:hAnsi="Calibri" w:cs="Segoe UI"/>
          <w:sz w:val="20"/>
          <w:szCs w:val="20"/>
        </w:rPr>
        <w:t xml:space="preserve"> </w:t>
      </w:r>
      <w:r w:rsidRPr="00870815">
        <w:rPr>
          <w:rFonts w:ascii="Calibri" w:hAnsi="Calibri"/>
          <w:sz w:val="20"/>
          <w:szCs w:val="20"/>
        </w:rPr>
        <w:t xml:space="preserve">Arbeidstakeren kan ikke uten Arbeidsgivers tillatelse ha treneroppgaver eller andre oppgaver/verv for andre idrettslag. </w:t>
      </w:r>
    </w:p>
    <w:p w:rsidR="00870815" w:rsidRPr="00870815" w:rsidRDefault="00870815" w:rsidP="00870815">
      <w:pPr>
        <w:pStyle w:val="Default"/>
        <w:rPr>
          <w:rFonts w:ascii="Calibri" w:hAnsi="Calibri" w:cs="Segoe UI"/>
          <w:b/>
          <w:bCs/>
          <w:sz w:val="20"/>
          <w:szCs w:val="20"/>
        </w:rPr>
      </w:pPr>
    </w:p>
    <w:p w:rsidR="00870815" w:rsidRPr="00870815" w:rsidRDefault="00870815" w:rsidP="00870815">
      <w:pPr>
        <w:pStyle w:val="Default"/>
        <w:numPr>
          <w:ilvl w:val="0"/>
          <w:numId w:val="1"/>
        </w:numPr>
        <w:rPr>
          <w:rFonts w:ascii="Calibri" w:hAnsi="Calibri" w:cs="Segoe UI"/>
          <w:sz w:val="20"/>
          <w:szCs w:val="20"/>
        </w:rPr>
      </w:pPr>
      <w:r w:rsidRPr="00870815">
        <w:rPr>
          <w:rFonts w:ascii="Calibri" w:hAnsi="Calibri" w:cs="Segoe UI"/>
          <w:b/>
          <w:bCs/>
          <w:sz w:val="20"/>
          <w:szCs w:val="20"/>
        </w:rPr>
        <w:t xml:space="preserve">FORUTSETNINGER FOR ARBEIDSFORHOLDET </w:t>
      </w:r>
    </w:p>
    <w:p w:rsidR="001165F9" w:rsidRDefault="00870815" w:rsidP="00CD37B7">
      <w:pPr>
        <w:pStyle w:val="Default"/>
        <w:numPr>
          <w:ilvl w:val="1"/>
          <w:numId w:val="1"/>
        </w:numPr>
        <w:rPr>
          <w:rFonts w:ascii="Calibri" w:hAnsi="Calibri"/>
          <w:sz w:val="20"/>
          <w:szCs w:val="20"/>
        </w:rPr>
      </w:pPr>
      <w:r w:rsidRPr="001165F9">
        <w:rPr>
          <w:rFonts w:ascii="Calibri" w:hAnsi="Calibri"/>
          <w:sz w:val="20"/>
          <w:szCs w:val="20"/>
        </w:rPr>
        <w:t xml:space="preserve">Arbeidstaker innestår for at han/hun ikke har opptrådt eller vil opptre på en måte som må anses å være i strid med NIFs formål, virksomhet eller kjerneverdier og som er uforenlig med stillingen. Dette innbefatter blant annet doping, kampfiksing og andre handlinger som er egnet til å skade idrettens anseelse og omdømme. </w:t>
      </w:r>
    </w:p>
    <w:p w:rsidR="001165F9" w:rsidRPr="001165F9" w:rsidRDefault="001165F9" w:rsidP="001165F9">
      <w:pPr>
        <w:pStyle w:val="Default"/>
        <w:ind w:left="357"/>
        <w:rPr>
          <w:rFonts w:ascii="Calibri" w:hAnsi="Calibri"/>
          <w:sz w:val="20"/>
          <w:szCs w:val="20"/>
        </w:rPr>
      </w:pPr>
    </w:p>
    <w:p w:rsidR="00870815" w:rsidRDefault="00870815" w:rsidP="001165F9">
      <w:pPr>
        <w:pStyle w:val="Default"/>
        <w:numPr>
          <w:ilvl w:val="1"/>
          <w:numId w:val="1"/>
        </w:numPr>
        <w:rPr>
          <w:rFonts w:ascii="Calibri" w:hAnsi="Calibri"/>
          <w:sz w:val="20"/>
          <w:szCs w:val="20"/>
        </w:rPr>
      </w:pPr>
      <w:r w:rsidRPr="00870815">
        <w:rPr>
          <w:rFonts w:ascii="Calibri" w:hAnsi="Calibri"/>
          <w:sz w:val="20"/>
          <w:szCs w:val="20"/>
        </w:rPr>
        <w:t xml:space="preserve">Arbeidstaker er innforstått med at dette er en viktig forutsetning for ansettelsen, og at brudd på denne forutsetningen kan medføre oppsigelse eller avskjed i henhold til arbeidsmiljølovens bestemmelser. </w:t>
      </w:r>
    </w:p>
    <w:p w:rsidR="001165F9" w:rsidRPr="00870815" w:rsidRDefault="001165F9" w:rsidP="001165F9">
      <w:pPr>
        <w:pStyle w:val="Default"/>
        <w:ind w:left="357"/>
        <w:rPr>
          <w:rFonts w:ascii="Calibri" w:hAnsi="Calibri"/>
          <w:sz w:val="20"/>
          <w:szCs w:val="20"/>
        </w:rPr>
      </w:pPr>
    </w:p>
    <w:p w:rsidR="001165F9" w:rsidRDefault="00870815" w:rsidP="001165F9">
      <w:pPr>
        <w:pStyle w:val="Default"/>
        <w:numPr>
          <w:ilvl w:val="1"/>
          <w:numId w:val="1"/>
        </w:numPr>
        <w:rPr>
          <w:rFonts w:ascii="Calibri" w:hAnsi="Calibri"/>
          <w:sz w:val="20"/>
          <w:szCs w:val="20"/>
        </w:rPr>
      </w:pPr>
      <w:r w:rsidRPr="00870815">
        <w:rPr>
          <w:rFonts w:ascii="Calibri" w:hAnsi="Calibri"/>
          <w:sz w:val="20"/>
          <w:szCs w:val="20"/>
        </w:rPr>
        <w:t>Arbeidstaker aksepterer å være underlagt NIFs regelverk herunder NIFs straffe- og dopingbestemmelser, og at sanksjoner/straff etter NIFs regelverk kan ilegges dersom han/hun bryter regelverket.</w:t>
      </w:r>
    </w:p>
    <w:p w:rsidR="00870815" w:rsidRPr="00870815" w:rsidRDefault="00870815" w:rsidP="001165F9">
      <w:pPr>
        <w:pStyle w:val="Default"/>
        <w:ind w:left="357"/>
        <w:rPr>
          <w:rFonts w:ascii="Calibri" w:hAnsi="Calibri"/>
          <w:sz w:val="20"/>
          <w:szCs w:val="20"/>
        </w:rPr>
      </w:pPr>
      <w:r w:rsidRPr="00870815">
        <w:rPr>
          <w:rFonts w:ascii="Calibri" w:hAnsi="Calibri"/>
          <w:sz w:val="20"/>
          <w:szCs w:val="20"/>
        </w:rPr>
        <w:t xml:space="preserve"> </w:t>
      </w:r>
    </w:p>
    <w:p w:rsidR="001165F9" w:rsidRPr="001165F9" w:rsidRDefault="00870815" w:rsidP="001165F9">
      <w:pPr>
        <w:pStyle w:val="Default"/>
        <w:ind w:left="357"/>
        <w:rPr>
          <w:rFonts w:ascii="Calibri" w:hAnsi="Calibri"/>
          <w:i/>
          <w:iCs/>
          <w:sz w:val="20"/>
          <w:szCs w:val="20"/>
        </w:rPr>
      </w:pPr>
      <w:r w:rsidRPr="00870815">
        <w:rPr>
          <w:rFonts w:ascii="Calibri" w:hAnsi="Calibri"/>
          <w:i/>
          <w:iCs/>
          <w:sz w:val="20"/>
          <w:szCs w:val="20"/>
        </w:rPr>
        <w:t xml:space="preserve">For arbeidstaker som skal utføre oppgaver som krever politiattest: </w:t>
      </w:r>
    </w:p>
    <w:p w:rsidR="00870815" w:rsidRDefault="00870815" w:rsidP="001165F9">
      <w:pPr>
        <w:pStyle w:val="Default"/>
        <w:numPr>
          <w:ilvl w:val="1"/>
          <w:numId w:val="1"/>
        </w:numPr>
        <w:rPr>
          <w:rFonts w:ascii="Calibri" w:hAnsi="Calibri"/>
          <w:sz w:val="20"/>
          <w:szCs w:val="20"/>
        </w:rPr>
      </w:pPr>
      <w:r w:rsidRPr="00870815">
        <w:rPr>
          <w:rFonts w:ascii="Calibri" w:hAnsi="Calibri"/>
          <w:sz w:val="20"/>
          <w:szCs w:val="20"/>
        </w:rPr>
        <w:t xml:space="preserve">Arbeidstaker skal utføre oppgaver for Arbeidsgiver som innebærer et tillits- eller ansvarsforhold overfor mindreårige eller mennesker med utviklingshemming og plikter å fremvise politiattest. </w:t>
      </w:r>
    </w:p>
    <w:p w:rsidR="001165F9" w:rsidRPr="00870815" w:rsidRDefault="001165F9" w:rsidP="001165F9">
      <w:pPr>
        <w:pStyle w:val="Default"/>
        <w:ind w:left="357"/>
        <w:rPr>
          <w:rFonts w:ascii="Calibri" w:hAnsi="Calibri"/>
          <w:sz w:val="20"/>
          <w:szCs w:val="20"/>
        </w:rPr>
      </w:pPr>
    </w:p>
    <w:p w:rsidR="00870815" w:rsidRPr="00870815" w:rsidRDefault="00870815" w:rsidP="001165F9">
      <w:pPr>
        <w:pStyle w:val="Default"/>
        <w:numPr>
          <w:ilvl w:val="0"/>
          <w:numId w:val="1"/>
        </w:numPr>
        <w:rPr>
          <w:rFonts w:ascii="Calibri" w:hAnsi="Calibri" w:cs="Segoe UI"/>
          <w:sz w:val="20"/>
          <w:szCs w:val="20"/>
        </w:rPr>
      </w:pPr>
      <w:r w:rsidRPr="00870815">
        <w:rPr>
          <w:rFonts w:ascii="Calibri" w:hAnsi="Calibri" w:cs="Segoe UI"/>
          <w:b/>
          <w:bCs/>
          <w:sz w:val="20"/>
          <w:szCs w:val="20"/>
        </w:rPr>
        <w:t>ARBEIDSSTED</w:t>
      </w:r>
    </w:p>
    <w:p w:rsidR="00870815" w:rsidRPr="00870815" w:rsidRDefault="00870815" w:rsidP="00870815">
      <w:pPr>
        <w:pStyle w:val="Default"/>
        <w:rPr>
          <w:rFonts w:ascii="Calibri" w:hAnsi="Calibri"/>
          <w:sz w:val="20"/>
          <w:szCs w:val="20"/>
        </w:rPr>
      </w:pPr>
      <w:r w:rsidRPr="00870815">
        <w:rPr>
          <w:rFonts w:ascii="Calibri" w:hAnsi="Calibri"/>
          <w:sz w:val="20"/>
          <w:szCs w:val="20"/>
        </w:rPr>
        <w:t xml:space="preserve">Arbeidstakers primære arbeidssted er arbeidsgivers kontor/anlegg. I tillegg må Arbeidstaker påregne annet arbeidssted dersom det er nødvendig for å kunne utføre arbeidsoppgavene iht. arbeidsavtalen. </w:t>
      </w:r>
    </w:p>
    <w:p w:rsidR="001165F9" w:rsidRDefault="001165F9" w:rsidP="00870815">
      <w:pPr>
        <w:pStyle w:val="Default"/>
        <w:rPr>
          <w:rFonts w:ascii="Calibri" w:hAnsi="Calibri" w:cs="Segoe UI"/>
          <w:b/>
          <w:bCs/>
          <w:sz w:val="20"/>
          <w:szCs w:val="20"/>
        </w:rPr>
      </w:pPr>
    </w:p>
    <w:p w:rsidR="00870815" w:rsidRPr="00870815" w:rsidRDefault="00870815" w:rsidP="001165F9">
      <w:pPr>
        <w:pStyle w:val="Default"/>
        <w:numPr>
          <w:ilvl w:val="0"/>
          <w:numId w:val="1"/>
        </w:numPr>
        <w:rPr>
          <w:rFonts w:ascii="Calibri" w:hAnsi="Calibri" w:cs="Segoe UI"/>
          <w:sz w:val="20"/>
          <w:szCs w:val="20"/>
        </w:rPr>
      </w:pPr>
      <w:r w:rsidRPr="00870815">
        <w:rPr>
          <w:rFonts w:ascii="Calibri" w:hAnsi="Calibri" w:cs="Segoe UI"/>
          <w:b/>
          <w:bCs/>
          <w:sz w:val="20"/>
          <w:szCs w:val="20"/>
        </w:rPr>
        <w:t>ARBEIDSTID</w:t>
      </w:r>
    </w:p>
    <w:p w:rsidR="00870815" w:rsidRPr="00870815" w:rsidRDefault="00870815" w:rsidP="001165F9">
      <w:pPr>
        <w:pStyle w:val="Default"/>
        <w:numPr>
          <w:ilvl w:val="1"/>
          <w:numId w:val="1"/>
        </w:numPr>
        <w:rPr>
          <w:rFonts w:ascii="Calibri" w:hAnsi="Calibri"/>
          <w:sz w:val="20"/>
          <w:szCs w:val="20"/>
        </w:rPr>
      </w:pPr>
      <w:r w:rsidRPr="00870815">
        <w:rPr>
          <w:rFonts w:ascii="Calibri" w:hAnsi="Calibri"/>
          <w:sz w:val="20"/>
          <w:szCs w:val="20"/>
        </w:rPr>
        <w:t xml:space="preserve">Arbeidstaker ansettes i ………… % stilling [evt. avtalt arbeidstid i timer]. </w:t>
      </w:r>
    </w:p>
    <w:p w:rsidR="00870815" w:rsidRDefault="00870815" w:rsidP="001165F9">
      <w:pPr>
        <w:pStyle w:val="Default"/>
        <w:numPr>
          <w:ilvl w:val="1"/>
          <w:numId w:val="1"/>
        </w:numPr>
        <w:rPr>
          <w:rFonts w:ascii="Calibri" w:hAnsi="Calibri"/>
          <w:sz w:val="20"/>
          <w:szCs w:val="20"/>
        </w:rPr>
      </w:pPr>
      <w:r w:rsidRPr="00870815">
        <w:rPr>
          <w:rFonts w:ascii="Calibri" w:hAnsi="Calibri"/>
          <w:sz w:val="20"/>
          <w:szCs w:val="20"/>
        </w:rPr>
        <w:lastRenderedPageBreak/>
        <w:t xml:space="preserve">Stillingen er særlig uavhengig og er unntatt fra arbeidsmiljølovens arbeidstidsbestemmelser, jf. </w:t>
      </w:r>
      <w:proofErr w:type="spellStart"/>
      <w:r w:rsidRPr="00870815">
        <w:rPr>
          <w:rFonts w:ascii="Calibri" w:hAnsi="Calibri"/>
          <w:sz w:val="20"/>
          <w:szCs w:val="20"/>
        </w:rPr>
        <w:t>aml</w:t>
      </w:r>
      <w:proofErr w:type="spellEnd"/>
      <w:r w:rsidRPr="00870815">
        <w:rPr>
          <w:rFonts w:ascii="Calibri" w:hAnsi="Calibri"/>
          <w:sz w:val="20"/>
          <w:szCs w:val="20"/>
        </w:rPr>
        <w:t xml:space="preserve">. § 10-12 (2). </w:t>
      </w:r>
    </w:p>
    <w:p w:rsidR="001165F9" w:rsidRPr="00870815" w:rsidRDefault="001165F9" w:rsidP="001165F9">
      <w:pPr>
        <w:pStyle w:val="Default"/>
        <w:ind w:left="357"/>
        <w:rPr>
          <w:rFonts w:ascii="Calibri" w:hAnsi="Calibri"/>
          <w:sz w:val="20"/>
          <w:szCs w:val="20"/>
        </w:rPr>
      </w:pPr>
    </w:p>
    <w:p w:rsidR="00870815" w:rsidRDefault="00870815" w:rsidP="001165F9">
      <w:pPr>
        <w:pStyle w:val="Default"/>
        <w:numPr>
          <w:ilvl w:val="1"/>
          <w:numId w:val="1"/>
        </w:numPr>
        <w:rPr>
          <w:rFonts w:ascii="Calibri" w:hAnsi="Calibri"/>
          <w:sz w:val="20"/>
          <w:szCs w:val="20"/>
        </w:rPr>
      </w:pPr>
      <w:r w:rsidRPr="00870815">
        <w:rPr>
          <w:rFonts w:ascii="Calibri" w:hAnsi="Calibri"/>
          <w:sz w:val="20"/>
          <w:szCs w:val="20"/>
        </w:rPr>
        <w:t xml:space="preserve">Reisetid til og fra det ordinære arbeidssted (treninger, konkurranser eller markedsarbeid) regnes ikke som arbeidstid. </w:t>
      </w:r>
    </w:p>
    <w:p w:rsidR="001165F9" w:rsidRPr="00870815" w:rsidRDefault="001165F9" w:rsidP="001165F9">
      <w:pPr>
        <w:pStyle w:val="Default"/>
        <w:ind w:left="357"/>
        <w:rPr>
          <w:rFonts w:ascii="Calibri" w:hAnsi="Calibri"/>
          <w:sz w:val="20"/>
          <w:szCs w:val="20"/>
        </w:rPr>
      </w:pPr>
    </w:p>
    <w:p w:rsidR="00870815" w:rsidRPr="00870815" w:rsidRDefault="00870815" w:rsidP="001165F9">
      <w:pPr>
        <w:pStyle w:val="Default"/>
        <w:numPr>
          <w:ilvl w:val="0"/>
          <w:numId w:val="1"/>
        </w:numPr>
        <w:rPr>
          <w:rFonts w:ascii="Calibri" w:hAnsi="Calibri" w:cs="Segoe UI"/>
          <w:sz w:val="20"/>
          <w:szCs w:val="20"/>
        </w:rPr>
      </w:pPr>
      <w:r w:rsidRPr="00870815">
        <w:rPr>
          <w:rFonts w:ascii="Calibri" w:hAnsi="Calibri" w:cs="Segoe UI"/>
          <w:b/>
          <w:bCs/>
          <w:sz w:val="20"/>
          <w:szCs w:val="20"/>
        </w:rPr>
        <w:t>LØNNSVILKÅR–FERIE-FERIEPENGER</w:t>
      </w:r>
    </w:p>
    <w:p w:rsidR="00870815" w:rsidRDefault="00870815" w:rsidP="001165F9">
      <w:pPr>
        <w:pStyle w:val="Default"/>
        <w:numPr>
          <w:ilvl w:val="1"/>
          <w:numId w:val="1"/>
        </w:numPr>
        <w:rPr>
          <w:rFonts w:ascii="Calibri" w:hAnsi="Calibri"/>
          <w:sz w:val="20"/>
          <w:szCs w:val="20"/>
        </w:rPr>
      </w:pPr>
      <w:r w:rsidRPr="00870815">
        <w:rPr>
          <w:rFonts w:ascii="Calibri" w:hAnsi="Calibri"/>
          <w:sz w:val="20"/>
          <w:szCs w:val="20"/>
        </w:rPr>
        <w:t xml:space="preserve">Årslønnen er NOK ……………… [beløp] [evt. timelønn]. Lønnen vurderes en gang årlig, første gang med virkning fra ……………… [dato]. Lønnen utbetales i månedlige rater etter Arbeidsgivers til enhver tid gjeldende regler for lønnsutbetalinger. For tiden er utbetalingsdato den …………… [dato] og lønnsutbetaling skjer i den kalendermåned som lønnen opptjenes. </w:t>
      </w:r>
    </w:p>
    <w:p w:rsidR="001165F9" w:rsidRPr="00870815" w:rsidRDefault="001165F9" w:rsidP="001165F9">
      <w:pPr>
        <w:pStyle w:val="Default"/>
        <w:ind w:left="357"/>
        <w:rPr>
          <w:rFonts w:ascii="Calibri" w:hAnsi="Calibri"/>
          <w:sz w:val="20"/>
          <w:szCs w:val="20"/>
        </w:rPr>
      </w:pPr>
    </w:p>
    <w:p w:rsidR="00870815" w:rsidRDefault="00870815" w:rsidP="001165F9">
      <w:pPr>
        <w:pStyle w:val="Default"/>
        <w:numPr>
          <w:ilvl w:val="1"/>
          <w:numId w:val="1"/>
        </w:numPr>
        <w:rPr>
          <w:rFonts w:ascii="Calibri" w:hAnsi="Calibri"/>
          <w:sz w:val="20"/>
          <w:szCs w:val="20"/>
        </w:rPr>
      </w:pPr>
      <w:r w:rsidRPr="00870815">
        <w:rPr>
          <w:rFonts w:ascii="Calibri" w:hAnsi="Calibri"/>
          <w:sz w:val="20"/>
          <w:szCs w:val="20"/>
        </w:rPr>
        <w:t xml:space="preserve">Arbeidsgiver har rett til å foreta trekk i Arbeidstakerens lønn og/eller feriepenger for tilgodehavende Arbeidsgiver måtte få på Arbeidstaker i anledning arbeidsforholdet, herunder blant annet ved feilutbetaling. Før trekket foretas skal Arbeidstaker varsles. </w:t>
      </w:r>
    </w:p>
    <w:p w:rsidR="001165F9" w:rsidRPr="00870815" w:rsidRDefault="001165F9" w:rsidP="001165F9">
      <w:pPr>
        <w:pStyle w:val="Default"/>
        <w:ind w:left="357"/>
        <w:rPr>
          <w:rFonts w:ascii="Calibri" w:hAnsi="Calibri"/>
          <w:sz w:val="20"/>
          <w:szCs w:val="20"/>
        </w:rPr>
      </w:pPr>
    </w:p>
    <w:p w:rsidR="00870815" w:rsidRDefault="00870815" w:rsidP="001165F9">
      <w:pPr>
        <w:pStyle w:val="Default"/>
        <w:numPr>
          <w:ilvl w:val="1"/>
          <w:numId w:val="1"/>
        </w:numPr>
        <w:rPr>
          <w:rFonts w:ascii="Calibri" w:hAnsi="Calibri"/>
          <w:sz w:val="20"/>
          <w:szCs w:val="20"/>
        </w:rPr>
      </w:pPr>
      <w:r w:rsidRPr="00870815">
        <w:rPr>
          <w:rFonts w:ascii="Calibri" w:hAnsi="Calibri"/>
          <w:sz w:val="20"/>
          <w:szCs w:val="20"/>
        </w:rPr>
        <w:t xml:space="preserve">Ferie og feriepenger ytes i samsvar med ferielovens bestemmelser. </w:t>
      </w:r>
    </w:p>
    <w:p w:rsidR="001165F9" w:rsidRPr="00870815" w:rsidRDefault="001165F9" w:rsidP="001165F9">
      <w:pPr>
        <w:pStyle w:val="Default"/>
        <w:ind w:left="357"/>
        <w:rPr>
          <w:rFonts w:ascii="Calibri" w:hAnsi="Calibri"/>
          <w:sz w:val="20"/>
          <w:szCs w:val="20"/>
        </w:rPr>
      </w:pPr>
    </w:p>
    <w:p w:rsidR="00870815" w:rsidRPr="00870815" w:rsidRDefault="00870815" w:rsidP="001165F9">
      <w:pPr>
        <w:pStyle w:val="Default"/>
        <w:numPr>
          <w:ilvl w:val="0"/>
          <w:numId w:val="1"/>
        </w:numPr>
        <w:rPr>
          <w:rFonts w:ascii="Calibri" w:hAnsi="Calibri" w:cs="Segoe UI"/>
          <w:sz w:val="20"/>
          <w:szCs w:val="20"/>
        </w:rPr>
      </w:pPr>
      <w:r w:rsidRPr="00870815">
        <w:rPr>
          <w:rFonts w:ascii="Calibri" w:hAnsi="Calibri" w:cs="Segoe UI"/>
          <w:b/>
          <w:bCs/>
          <w:sz w:val="20"/>
          <w:szCs w:val="20"/>
        </w:rPr>
        <w:t>ANDRE YTELSER</w:t>
      </w:r>
    </w:p>
    <w:p w:rsidR="00870815" w:rsidRDefault="00870815" w:rsidP="001165F9">
      <w:pPr>
        <w:pStyle w:val="Default"/>
        <w:numPr>
          <w:ilvl w:val="1"/>
          <w:numId w:val="1"/>
        </w:numPr>
        <w:rPr>
          <w:rFonts w:ascii="Calibri" w:hAnsi="Calibri"/>
          <w:sz w:val="20"/>
          <w:szCs w:val="20"/>
        </w:rPr>
      </w:pPr>
      <w:r w:rsidRPr="00870815">
        <w:rPr>
          <w:rFonts w:ascii="Calibri" w:hAnsi="Calibri"/>
          <w:sz w:val="20"/>
          <w:szCs w:val="20"/>
        </w:rPr>
        <w:t xml:space="preserve">Arbeidstaker er omfattet av Arbeidsgivers til enhver tid gjeldende ordninger for pensjon og forsikring. </w:t>
      </w:r>
    </w:p>
    <w:p w:rsidR="001165F9" w:rsidRPr="00870815" w:rsidRDefault="001165F9" w:rsidP="001165F9">
      <w:pPr>
        <w:pStyle w:val="Default"/>
        <w:ind w:left="357"/>
        <w:rPr>
          <w:rFonts w:ascii="Calibri" w:hAnsi="Calibri"/>
          <w:sz w:val="20"/>
          <w:szCs w:val="20"/>
        </w:rPr>
      </w:pPr>
    </w:p>
    <w:p w:rsidR="00870815" w:rsidRPr="00870815" w:rsidRDefault="00870815" w:rsidP="001165F9">
      <w:pPr>
        <w:pStyle w:val="Default"/>
        <w:numPr>
          <w:ilvl w:val="1"/>
          <w:numId w:val="1"/>
        </w:numPr>
        <w:rPr>
          <w:rFonts w:ascii="Calibri" w:hAnsi="Calibri"/>
          <w:sz w:val="20"/>
          <w:szCs w:val="20"/>
        </w:rPr>
      </w:pPr>
      <w:r w:rsidRPr="00870815">
        <w:rPr>
          <w:rFonts w:ascii="Calibri" w:hAnsi="Calibri"/>
          <w:sz w:val="20"/>
          <w:szCs w:val="20"/>
        </w:rPr>
        <w:t xml:space="preserve">Arbeidsgiver stiller til disposisjon kontor, PC, telefon og annet arbeidsverktøy etter følgende spesifikasjoner: ……………………………………………………………………………………………………… [sett inn]. </w:t>
      </w:r>
    </w:p>
    <w:p w:rsidR="001165F9" w:rsidRDefault="001165F9" w:rsidP="00870815">
      <w:pPr>
        <w:pStyle w:val="Default"/>
        <w:rPr>
          <w:rFonts w:ascii="Calibri" w:hAnsi="Calibri"/>
          <w:sz w:val="20"/>
          <w:szCs w:val="20"/>
        </w:rPr>
      </w:pPr>
    </w:p>
    <w:p w:rsidR="00870815" w:rsidRPr="00870815" w:rsidRDefault="00870815" w:rsidP="00870815">
      <w:pPr>
        <w:pStyle w:val="Default"/>
        <w:rPr>
          <w:rFonts w:ascii="Calibri" w:hAnsi="Calibri"/>
          <w:sz w:val="20"/>
          <w:szCs w:val="20"/>
        </w:rPr>
      </w:pPr>
      <w:r w:rsidRPr="00870815">
        <w:rPr>
          <w:rFonts w:ascii="Calibri" w:hAnsi="Calibri"/>
          <w:sz w:val="20"/>
          <w:szCs w:val="20"/>
        </w:rPr>
        <w:t xml:space="preserve">Arbeidstaker har i tillegg rett til følgende ytelser: </w:t>
      </w:r>
    </w:p>
    <w:p w:rsidR="00870815" w:rsidRPr="00870815" w:rsidRDefault="00870815" w:rsidP="00870815">
      <w:pPr>
        <w:pStyle w:val="Default"/>
        <w:rPr>
          <w:rFonts w:ascii="Calibri" w:hAnsi="Calibri"/>
          <w:sz w:val="20"/>
          <w:szCs w:val="20"/>
        </w:rPr>
      </w:pPr>
      <w:r w:rsidRPr="00870815">
        <w:rPr>
          <w:rFonts w:ascii="Calibri" w:hAnsi="Calibri"/>
          <w:sz w:val="20"/>
          <w:szCs w:val="20"/>
        </w:rPr>
        <w:t xml:space="preserve">[Eksempler: </w:t>
      </w:r>
    </w:p>
    <w:p w:rsidR="00870815" w:rsidRPr="00870815" w:rsidRDefault="00870815" w:rsidP="00870815">
      <w:pPr>
        <w:pStyle w:val="Default"/>
        <w:rPr>
          <w:rFonts w:ascii="Calibri" w:hAnsi="Calibri"/>
          <w:sz w:val="20"/>
          <w:szCs w:val="20"/>
        </w:rPr>
      </w:pPr>
      <w:r w:rsidRPr="00870815">
        <w:rPr>
          <w:rFonts w:ascii="Calibri" w:hAnsi="Calibri"/>
          <w:sz w:val="20"/>
          <w:szCs w:val="20"/>
        </w:rPr>
        <w:t xml:space="preserve"> Dekning av mobiltelefon iht. arbeidsgivers arbeidsreglement </w:t>
      </w:r>
    </w:p>
    <w:p w:rsidR="00870815" w:rsidRPr="00870815" w:rsidRDefault="00870815" w:rsidP="00870815">
      <w:pPr>
        <w:pStyle w:val="Default"/>
        <w:rPr>
          <w:rFonts w:ascii="Calibri" w:hAnsi="Calibri"/>
          <w:sz w:val="20"/>
          <w:szCs w:val="20"/>
        </w:rPr>
      </w:pPr>
    </w:p>
    <w:p w:rsidR="00870815" w:rsidRPr="00870815" w:rsidRDefault="00870815" w:rsidP="00B840C2">
      <w:pPr>
        <w:pStyle w:val="Default"/>
        <w:rPr>
          <w:rFonts w:ascii="Calibri" w:hAnsi="Calibri"/>
          <w:sz w:val="20"/>
          <w:szCs w:val="20"/>
        </w:rPr>
      </w:pPr>
    </w:p>
    <w:p w:rsidR="00870815" w:rsidRPr="00870815" w:rsidRDefault="00870815" w:rsidP="00870815">
      <w:pPr>
        <w:pStyle w:val="Default"/>
        <w:spacing w:after="30"/>
        <w:rPr>
          <w:rFonts w:ascii="Calibri" w:hAnsi="Calibri"/>
          <w:sz w:val="20"/>
          <w:szCs w:val="20"/>
        </w:rPr>
      </w:pPr>
      <w:r w:rsidRPr="00870815">
        <w:rPr>
          <w:rFonts w:ascii="Calibri" w:hAnsi="Calibri"/>
          <w:sz w:val="20"/>
          <w:szCs w:val="20"/>
        </w:rPr>
        <w:t xml:space="preserve"> Dekning av fastavgift for en kommunikasjonsløsning (bredbånd eller mobilkontor) etter de bestemmelser arbeidsgiver har for sine ansatte </w:t>
      </w:r>
    </w:p>
    <w:p w:rsidR="00870815" w:rsidRPr="00870815" w:rsidRDefault="00870815" w:rsidP="00870815">
      <w:pPr>
        <w:pStyle w:val="Default"/>
        <w:rPr>
          <w:rFonts w:ascii="Calibri" w:hAnsi="Calibri"/>
          <w:sz w:val="20"/>
          <w:szCs w:val="20"/>
        </w:rPr>
      </w:pPr>
      <w:r w:rsidRPr="00870815">
        <w:rPr>
          <w:rFonts w:ascii="Calibri" w:hAnsi="Calibri"/>
          <w:sz w:val="20"/>
          <w:szCs w:val="20"/>
        </w:rPr>
        <w:t xml:space="preserve"> Arbeidsrelaterte utgifter for øvrig dekkes etter regning iht. forutgående avtale mellom arbeidsgiver og arbeidstaker.] </w:t>
      </w:r>
    </w:p>
    <w:p w:rsidR="00870815" w:rsidRPr="00870815" w:rsidRDefault="00870815" w:rsidP="00870815">
      <w:pPr>
        <w:pStyle w:val="Default"/>
        <w:rPr>
          <w:rFonts w:ascii="Calibri" w:hAnsi="Calibri"/>
          <w:sz w:val="20"/>
          <w:szCs w:val="20"/>
        </w:rPr>
      </w:pPr>
    </w:p>
    <w:p w:rsidR="00870815" w:rsidRPr="00870815" w:rsidRDefault="00870815" w:rsidP="00870815">
      <w:pPr>
        <w:pStyle w:val="Default"/>
        <w:rPr>
          <w:rFonts w:ascii="Calibri" w:hAnsi="Calibri"/>
          <w:sz w:val="20"/>
          <w:szCs w:val="20"/>
        </w:rPr>
      </w:pPr>
      <w:r w:rsidRPr="00870815">
        <w:rPr>
          <w:rFonts w:ascii="Calibri" w:hAnsi="Calibri"/>
          <w:sz w:val="20"/>
          <w:szCs w:val="20"/>
        </w:rPr>
        <w:t xml:space="preserve">Arbeidsgiver forbeholder seg retten til å foreta endringer i de ytelser som tilbys etter denne klausul. </w:t>
      </w:r>
    </w:p>
    <w:p w:rsidR="001165F9" w:rsidRDefault="001165F9" w:rsidP="00870815">
      <w:pPr>
        <w:pStyle w:val="Default"/>
        <w:rPr>
          <w:rFonts w:ascii="Calibri" w:hAnsi="Calibri" w:cs="Segoe UI"/>
          <w:b/>
          <w:bCs/>
          <w:sz w:val="20"/>
          <w:szCs w:val="20"/>
        </w:rPr>
      </w:pPr>
    </w:p>
    <w:p w:rsidR="00870815" w:rsidRPr="00870815" w:rsidRDefault="00870815" w:rsidP="00B840C2">
      <w:pPr>
        <w:pStyle w:val="Default"/>
        <w:numPr>
          <w:ilvl w:val="0"/>
          <w:numId w:val="1"/>
        </w:numPr>
        <w:rPr>
          <w:rFonts w:ascii="Calibri" w:hAnsi="Calibri" w:cs="Segoe UI"/>
          <w:sz w:val="20"/>
          <w:szCs w:val="20"/>
        </w:rPr>
      </w:pPr>
      <w:r w:rsidRPr="00870815">
        <w:rPr>
          <w:rFonts w:ascii="Calibri" w:hAnsi="Calibri" w:cs="Segoe UI"/>
          <w:b/>
          <w:bCs/>
          <w:sz w:val="20"/>
          <w:szCs w:val="20"/>
        </w:rPr>
        <w:t>SYKDOM</w:t>
      </w:r>
    </w:p>
    <w:p w:rsidR="00870815" w:rsidRDefault="00870815" w:rsidP="00870815">
      <w:pPr>
        <w:pStyle w:val="Default"/>
        <w:rPr>
          <w:rFonts w:ascii="Calibri" w:hAnsi="Calibri"/>
          <w:sz w:val="20"/>
          <w:szCs w:val="20"/>
        </w:rPr>
      </w:pPr>
      <w:r w:rsidRPr="00870815">
        <w:rPr>
          <w:rFonts w:ascii="Calibri" w:hAnsi="Calibri"/>
          <w:sz w:val="20"/>
          <w:szCs w:val="20"/>
        </w:rPr>
        <w:t xml:space="preserve">Sykepenger ytes i samsvar med Folketrygdlovens bestemmelser, samt de ordninger som til enhver tid gjelder for Arbeidsgiver. [Evt. Arbeidsgiver forskutterer sykepenger.] </w:t>
      </w:r>
    </w:p>
    <w:p w:rsidR="00B840C2" w:rsidRPr="00870815" w:rsidRDefault="00B840C2" w:rsidP="00870815">
      <w:pPr>
        <w:pStyle w:val="Default"/>
        <w:rPr>
          <w:rFonts w:ascii="Calibri" w:hAnsi="Calibri"/>
          <w:sz w:val="20"/>
          <w:szCs w:val="20"/>
        </w:rPr>
      </w:pPr>
    </w:p>
    <w:p w:rsidR="00870815" w:rsidRPr="00870815" w:rsidRDefault="00870815" w:rsidP="00B840C2">
      <w:pPr>
        <w:pStyle w:val="Default"/>
        <w:numPr>
          <w:ilvl w:val="0"/>
          <w:numId w:val="1"/>
        </w:numPr>
        <w:rPr>
          <w:rFonts w:ascii="Calibri" w:hAnsi="Calibri" w:cs="Segoe UI"/>
          <w:sz w:val="20"/>
          <w:szCs w:val="20"/>
        </w:rPr>
      </w:pPr>
      <w:r w:rsidRPr="00870815">
        <w:rPr>
          <w:rFonts w:ascii="Calibri" w:hAnsi="Calibri" w:cs="Segoe UI"/>
          <w:b/>
          <w:bCs/>
          <w:sz w:val="20"/>
          <w:szCs w:val="20"/>
        </w:rPr>
        <w:t>GODTGJØRELSE FOR UTGIFTER</w:t>
      </w:r>
    </w:p>
    <w:p w:rsidR="00870815" w:rsidRDefault="00870815" w:rsidP="00870815">
      <w:pPr>
        <w:pStyle w:val="Default"/>
        <w:rPr>
          <w:rFonts w:ascii="Calibri" w:hAnsi="Calibri"/>
          <w:sz w:val="20"/>
          <w:szCs w:val="20"/>
        </w:rPr>
      </w:pPr>
      <w:r w:rsidRPr="00870815">
        <w:rPr>
          <w:rFonts w:ascii="Calibri" w:hAnsi="Calibri"/>
          <w:sz w:val="20"/>
          <w:szCs w:val="20"/>
        </w:rPr>
        <w:t xml:space="preserve">Arbeidsgiver skal kompensere for Arbeidstakers reiseutgifter, overnattingsutgifter og diettkostnader som påløper i forbindelse med arbeidsoppgavene utført for Arbeidsgiver. Normalt betales disse utgiftene av Arbeidsgiver direkte. Utgifter som ikke betales direkte av Arbeidsgiver kan etter særskilt forhåndsavtale forskutteres av Arbeidstaker og deretter refunderes av Arbeidsgiver etter statens satser for innenlandsreiser. </w:t>
      </w:r>
    </w:p>
    <w:p w:rsidR="00B840C2" w:rsidRPr="00870815" w:rsidRDefault="00B840C2" w:rsidP="00870815">
      <w:pPr>
        <w:pStyle w:val="Default"/>
        <w:rPr>
          <w:rFonts w:ascii="Calibri" w:hAnsi="Calibri"/>
          <w:sz w:val="20"/>
          <w:szCs w:val="20"/>
        </w:rPr>
      </w:pPr>
    </w:p>
    <w:p w:rsidR="00870815" w:rsidRPr="00870815" w:rsidRDefault="00870815" w:rsidP="00170DDB">
      <w:pPr>
        <w:pStyle w:val="Default"/>
        <w:numPr>
          <w:ilvl w:val="0"/>
          <w:numId w:val="1"/>
        </w:numPr>
        <w:rPr>
          <w:rFonts w:ascii="Calibri" w:hAnsi="Calibri" w:cs="Segoe UI"/>
          <w:sz w:val="20"/>
          <w:szCs w:val="20"/>
        </w:rPr>
      </w:pPr>
      <w:r w:rsidRPr="00870815">
        <w:rPr>
          <w:rFonts w:ascii="Calibri" w:hAnsi="Calibri" w:cs="Segoe UI"/>
          <w:b/>
          <w:bCs/>
          <w:sz w:val="20"/>
          <w:szCs w:val="20"/>
        </w:rPr>
        <w:t>AVTALEPARTENES ØVRIGE FORPLIKTELSER</w:t>
      </w:r>
    </w:p>
    <w:p w:rsidR="00870815" w:rsidRDefault="00870815" w:rsidP="00870815">
      <w:pPr>
        <w:pStyle w:val="Default"/>
        <w:rPr>
          <w:rFonts w:ascii="Calibri" w:hAnsi="Calibri"/>
          <w:sz w:val="20"/>
          <w:szCs w:val="20"/>
        </w:rPr>
      </w:pPr>
      <w:r w:rsidRPr="00870815">
        <w:rPr>
          <w:rFonts w:ascii="Calibri" w:hAnsi="Calibri"/>
          <w:sz w:val="20"/>
          <w:szCs w:val="20"/>
        </w:rPr>
        <w:t xml:space="preserve">Partene forplikter seg i tillegg til følgende: …………………………………………………………. </w:t>
      </w:r>
    </w:p>
    <w:p w:rsidR="00170DDB" w:rsidRPr="00870815" w:rsidRDefault="00170DDB" w:rsidP="00870815">
      <w:pPr>
        <w:pStyle w:val="Default"/>
        <w:rPr>
          <w:rFonts w:ascii="Calibri" w:hAnsi="Calibri"/>
          <w:sz w:val="20"/>
          <w:szCs w:val="20"/>
        </w:rPr>
      </w:pPr>
    </w:p>
    <w:p w:rsidR="00870815" w:rsidRPr="00870815" w:rsidRDefault="00870815" w:rsidP="00170DDB">
      <w:pPr>
        <w:pStyle w:val="Default"/>
        <w:numPr>
          <w:ilvl w:val="0"/>
          <w:numId w:val="1"/>
        </w:numPr>
        <w:rPr>
          <w:rFonts w:ascii="Calibri" w:hAnsi="Calibri" w:cs="Segoe UI"/>
          <w:sz w:val="20"/>
          <w:szCs w:val="20"/>
        </w:rPr>
      </w:pPr>
      <w:r w:rsidRPr="00870815">
        <w:rPr>
          <w:rFonts w:ascii="Calibri" w:hAnsi="Calibri" w:cs="Segoe UI"/>
          <w:b/>
          <w:bCs/>
          <w:sz w:val="20"/>
          <w:szCs w:val="20"/>
        </w:rPr>
        <w:t>ARBEIDSTAKERS RETT TIL Å INNGÅ AVTALER MED TREDJEPART</w:t>
      </w:r>
    </w:p>
    <w:p w:rsidR="00170DDB" w:rsidRDefault="00870815" w:rsidP="00870815">
      <w:pPr>
        <w:pStyle w:val="Default"/>
        <w:rPr>
          <w:rFonts w:ascii="Calibri" w:hAnsi="Calibri"/>
          <w:sz w:val="20"/>
          <w:szCs w:val="20"/>
        </w:rPr>
      </w:pPr>
      <w:r w:rsidRPr="00870815">
        <w:rPr>
          <w:rFonts w:ascii="Calibri" w:hAnsi="Calibri"/>
          <w:sz w:val="20"/>
          <w:szCs w:val="20"/>
        </w:rPr>
        <w:t>Arbeidstaker kan ikke, uten forutgående godkjennelse fra styret, forplikte arbeidsgiver økonomisk i forhold til tredjepart.</w:t>
      </w:r>
    </w:p>
    <w:p w:rsidR="00870815" w:rsidRPr="00870815" w:rsidRDefault="00870815" w:rsidP="00870815">
      <w:pPr>
        <w:pStyle w:val="Default"/>
        <w:rPr>
          <w:rFonts w:ascii="Calibri" w:hAnsi="Calibri"/>
          <w:sz w:val="20"/>
          <w:szCs w:val="20"/>
        </w:rPr>
      </w:pPr>
      <w:r w:rsidRPr="00870815">
        <w:rPr>
          <w:rFonts w:ascii="Calibri" w:hAnsi="Calibri"/>
          <w:sz w:val="20"/>
          <w:szCs w:val="20"/>
        </w:rPr>
        <w:t xml:space="preserve"> </w:t>
      </w:r>
    </w:p>
    <w:p w:rsidR="00870815" w:rsidRPr="00870815" w:rsidRDefault="00870815" w:rsidP="00170DDB">
      <w:pPr>
        <w:pStyle w:val="Default"/>
        <w:numPr>
          <w:ilvl w:val="0"/>
          <w:numId w:val="1"/>
        </w:numPr>
        <w:rPr>
          <w:rFonts w:ascii="Calibri" w:hAnsi="Calibri" w:cs="Segoe UI"/>
          <w:sz w:val="20"/>
          <w:szCs w:val="20"/>
        </w:rPr>
      </w:pPr>
      <w:r w:rsidRPr="00870815">
        <w:rPr>
          <w:rFonts w:ascii="Calibri" w:hAnsi="Calibri" w:cs="Segoe UI"/>
          <w:b/>
          <w:bCs/>
          <w:sz w:val="20"/>
          <w:szCs w:val="20"/>
        </w:rPr>
        <w:t>MARKEDS-OG SPONSORAVTALER MV.</w:t>
      </w:r>
    </w:p>
    <w:p w:rsidR="00870815" w:rsidRDefault="00870815" w:rsidP="00170DDB">
      <w:pPr>
        <w:pStyle w:val="Default"/>
        <w:numPr>
          <w:ilvl w:val="1"/>
          <w:numId w:val="1"/>
        </w:numPr>
        <w:rPr>
          <w:rFonts w:ascii="Calibri" w:hAnsi="Calibri"/>
          <w:sz w:val="20"/>
          <w:szCs w:val="20"/>
        </w:rPr>
      </w:pPr>
      <w:r w:rsidRPr="00870815">
        <w:rPr>
          <w:rFonts w:ascii="Calibri" w:hAnsi="Calibri"/>
          <w:sz w:val="20"/>
          <w:szCs w:val="20"/>
        </w:rPr>
        <w:t xml:space="preserve">Under arbeidstakers utføring av arbeid for arbeidsgiver, plikter arbeidstaker å benytte utstyr og bekledning i tråd med klubbens markedsavtaler. </w:t>
      </w:r>
    </w:p>
    <w:p w:rsidR="00170DDB" w:rsidRPr="00870815" w:rsidRDefault="00170DDB" w:rsidP="00170DDB">
      <w:pPr>
        <w:pStyle w:val="Default"/>
        <w:ind w:left="357"/>
        <w:rPr>
          <w:rFonts w:ascii="Calibri" w:hAnsi="Calibri"/>
          <w:sz w:val="20"/>
          <w:szCs w:val="20"/>
        </w:rPr>
      </w:pPr>
    </w:p>
    <w:p w:rsidR="00870815" w:rsidRPr="00870815" w:rsidRDefault="00870815" w:rsidP="00170DDB">
      <w:pPr>
        <w:pStyle w:val="Default"/>
        <w:numPr>
          <w:ilvl w:val="1"/>
          <w:numId w:val="1"/>
        </w:numPr>
        <w:rPr>
          <w:rFonts w:ascii="Calibri" w:hAnsi="Calibri"/>
          <w:sz w:val="20"/>
          <w:szCs w:val="20"/>
        </w:rPr>
      </w:pPr>
      <w:r w:rsidRPr="00870815">
        <w:rPr>
          <w:rFonts w:ascii="Calibri" w:hAnsi="Calibri"/>
          <w:sz w:val="20"/>
          <w:szCs w:val="20"/>
        </w:rPr>
        <w:lastRenderedPageBreak/>
        <w:t>Arbeidstaker plikter å delta i klubbens markedsarbeid begrenset til</w:t>
      </w:r>
      <w:proofErr w:type="gramStart"/>
      <w:r w:rsidRPr="00870815">
        <w:rPr>
          <w:rFonts w:ascii="Calibri" w:hAnsi="Calibri"/>
          <w:sz w:val="20"/>
          <w:szCs w:val="20"/>
        </w:rPr>
        <w:t xml:space="preserve"> ……….</w:t>
      </w:r>
      <w:proofErr w:type="gramEnd"/>
      <w:r w:rsidRPr="00870815">
        <w:rPr>
          <w:rFonts w:ascii="Calibri" w:hAnsi="Calibri"/>
          <w:sz w:val="20"/>
          <w:szCs w:val="20"/>
        </w:rPr>
        <w:t xml:space="preserve">. </w:t>
      </w:r>
      <w:proofErr w:type="gramStart"/>
      <w:r w:rsidRPr="00870815">
        <w:rPr>
          <w:rFonts w:ascii="Calibri" w:hAnsi="Calibri"/>
          <w:sz w:val="20"/>
          <w:szCs w:val="20"/>
        </w:rPr>
        <w:t>timer</w:t>
      </w:r>
      <w:proofErr w:type="gramEnd"/>
      <w:r w:rsidRPr="00870815">
        <w:rPr>
          <w:rFonts w:ascii="Calibri" w:hAnsi="Calibri"/>
          <w:sz w:val="20"/>
          <w:szCs w:val="20"/>
        </w:rPr>
        <w:t xml:space="preserve">. </w:t>
      </w:r>
    </w:p>
    <w:p w:rsidR="00170DDB" w:rsidRDefault="00170DDB" w:rsidP="00870815">
      <w:pPr>
        <w:pStyle w:val="Default"/>
        <w:rPr>
          <w:rFonts w:ascii="Calibri" w:hAnsi="Calibri"/>
          <w:sz w:val="20"/>
          <w:szCs w:val="20"/>
        </w:rPr>
      </w:pPr>
    </w:p>
    <w:p w:rsidR="00170DDB" w:rsidRDefault="00170DDB" w:rsidP="00870815">
      <w:pPr>
        <w:pStyle w:val="Default"/>
        <w:rPr>
          <w:rFonts w:ascii="Calibri" w:hAnsi="Calibri"/>
          <w:sz w:val="20"/>
          <w:szCs w:val="20"/>
        </w:rPr>
      </w:pPr>
    </w:p>
    <w:p w:rsidR="00870815" w:rsidRPr="00870815" w:rsidRDefault="00870815" w:rsidP="00870815">
      <w:pPr>
        <w:pStyle w:val="Default"/>
        <w:rPr>
          <w:rFonts w:ascii="Calibri" w:hAnsi="Calibri"/>
          <w:sz w:val="20"/>
          <w:szCs w:val="20"/>
        </w:rPr>
      </w:pPr>
      <w:r w:rsidRPr="00870815">
        <w:rPr>
          <w:rFonts w:ascii="Calibri" w:hAnsi="Calibri"/>
          <w:sz w:val="20"/>
          <w:szCs w:val="20"/>
        </w:rPr>
        <w:t xml:space="preserve">Denne avtale er utferdiget i to eksemplarer, ett til hver av partene. </w:t>
      </w:r>
    </w:p>
    <w:p w:rsidR="00170DDB" w:rsidRDefault="00170DDB" w:rsidP="00870815">
      <w:pPr>
        <w:pStyle w:val="Default"/>
        <w:rPr>
          <w:rFonts w:ascii="Calibri" w:hAnsi="Calibri"/>
          <w:sz w:val="20"/>
          <w:szCs w:val="20"/>
        </w:rPr>
      </w:pPr>
    </w:p>
    <w:p w:rsidR="00170DDB" w:rsidRDefault="00170DDB" w:rsidP="00870815">
      <w:pPr>
        <w:pStyle w:val="Default"/>
        <w:rPr>
          <w:rFonts w:ascii="Calibri" w:hAnsi="Calibri"/>
          <w:sz w:val="20"/>
          <w:szCs w:val="20"/>
        </w:rPr>
      </w:pPr>
    </w:p>
    <w:p w:rsidR="00170DDB" w:rsidRDefault="00170DDB" w:rsidP="00870815">
      <w:pPr>
        <w:pStyle w:val="Default"/>
        <w:rPr>
          <w:rFonts w:ascii="Calibri" w:hAnsi="Calibri"/>
          <w:sz w:val="20"/>
          <w:szCs w:val="20"/>
        </w:rPr>
      </w:pPr>
    </w:p>
    <w:p w:rsidR="00FD476F" w:rsidRPr="00FD476F" w:rsidRDefault="00FD476F" w:rsidP="00FD476F">
      <w:pPr>
        <w:tabs>
          <w:tab w:val="left" w:pos="567"/>
          <w:tab w:val="left" w:pos="709"/>
          <w:tab w:val="left" w:pos="1020"/>
          <w:tab w:val="left" w:pos="1474"/>
          <w:tab w:val="left" w:pos="1920"/>
          <w:tab w:val="left" w:pos="3402"/>
          <w:tab w:val="left" w:pos="5103"/>
          <w:tab w:val="left" w:pos="6237"/>
          <w:tab w:val="left" w:pos="6804"/>
          <w:tab w:val="left" w:pos="8789"/>
          <w:tab w:val="right" w:pos="9320"/>
        </w:tabs>
        <w:overflowPunct w:val="0"/>
        <w:autoSpaceDE w:val="0"/>
        <w:autoSpaceDN w:val="0"/>
        <w:adjustRightInd w:val="0"/>
        <w:spacing w:after="0" w:line="280" w:lineRule="atLeast"/>
        <w:textAlignment w:val="baseline"/>
        <w:rPr>
          <w:rFonts w:eastAsia="Times New Roman" w:cs="Arial"/>
          <w:sz w:val="20"/>
          <w:szCs w:val="20"/>
        </w:rPr>
      </w:pPr>
      <w:r w:rsidRPr="00FD476F">
        <w:rPr>
          <w:rFonts w:eastAsia="Times New Roman" w:cs="Arial"/>
          <w:sz w:val="20"/>
          <w:szCs w:val="20"/>
        </w:rPr>
        <w:t>Sted: Godvik</w:t>
      </w:r>
      <w:r w:rsidRPr="00FD476F">
        <w:rPr>
          <w:rFonts w:eastAsia="Times New Roman" w:cs="Arial"/>
          <w:sz w:val="20"/>
          <w:szCs w:val="20"/>
        </w:rPr>
        <w:tab/>
      </w:r>
      <w:r w:rsidRPr="00FD476F">
        <w:rPr>
          <w:rFonts w:eastAsia="Times New Roman" w:cs="Arial"/>
          <w:sz w:val="20"/>
          <w:szCs w:val="20"/>
        </w:rPr>
        <w:tab/>
      </w:r>
      <w:r w:rsidRPr="00FD476F">
        <w:rPr>
          <w:rFonts w:eastAsia="Times New Roman" w:cs="Arial"/>
          <w:sz w:val="20"/>
          <w:szCs w:val="20"/>
        </w:rPr>
        <w:tab/>
      </w:r>
      <w:r w:rsidRPr="00FD476F">
        <w:rPr>
          <w:rFonts w:eastAsia="Times New Roman" w:cs="Arial"/>
          <w:sz w:val="20"/>
          <w:szCs w:val="20"/>
        </w:rPr>
        <w:tab/>
        <w:t xml:space="preserve"> Dato: </w:t>
      </w:r>
      <w:r w:rsidRPr="00FD476F">
        <w:rPr>
          <w:rFonts w:eastAsia="Times New Roman" w:cs="Arial"/>
          <w:sz w:val="20"/>
          <w:szCs w:val="20"/>
        </w:rPr>
        <w:t>XX</w:t>
      </w:r>
      <w:r w:rsidRPr="00FD476F">
        <w:rPr>
          <w:rFonts w:eastAsia="Times New Roman" w:cs="Arial"/>
          <w:sz w:val="20"/>
          <w:szCs w:val="20"/>
        </w:rPr>
        <w:t xml:space="preserve">. </w:t>
      </w:r>
      <w:proofErr w:type="gramStart"/>
      <w:r w:rsidRPr="00FD476F">
        <w:rPr>
          <w:rFonts w:eastAsia="Times New Roman" w:cs="Arial"/>
          <w:sz w:val="20"/>
          <w:szCs w:val="20"/>
        </w:rPr>
        <w:t>november</w:t>
      </w:r>
      <w:proofErr w:type="gramEnd"/>
      <w:r w:rsidRPr="00FD476F">
        <w:rPr>
          <w:rFonts w:eastAsia="Times New Roman" w:cs="Arial"/>
          <w:sz w:val="20"/>
          <w:szCs w:val="20"/>
        </w:rPr>
        <w:t xml:space="preserve"> 2015</w:t>
      </w:r>
    </w:p>
    <w:p w:rsidR="00FD476F" w:rsidRPr="00FD476F" w:rsidRDefault="00FD476F" w:rsidP="00FD476F">
      <w:pPr>
        <w:tabs>
          <w:tab w:val="left" w:pos="567"/>
          <w:tab w:val="left" w:pos="709"/>
          <w:tab w:val="left" w:pos="1020"/>
          <w:tab w:val="left" w:pos="1474"/>
          <w:tab w:val="left" w:pos="1920"/>
          <w:tab w:val="left" w:pos="3402"/>
          <w:tab w:val="left" w:pos="5103"/>
          <w:tab w:val="left" w:pos="6237"/>
          <w:tab w:val="left" w:pos="6804"/>
          <w:tab w:val="left" w:pos="8789"/>
          <w:tab w:val="right" w:pos="9320"/>
        </w:tabs>
        <w:overflowPunct w:val="0"/>
        <w:autoSpaceDE w:val="0"/>
        <w:autoSpaceDN w:val="0"/>
        <w:adjustRightInd w:val="0"/>
        <w:spacing w:after="0" w:line="280" w:lineRule="atLeast"/>
        <w:textAlignment w:val="baseline"/>
        <w:rPr>
          <w:rFonts w:eastAsia="Times New Roman" w:cs="Arial"/>
          <w:sz w:val="20"/>
          <w:szCs w:val="20"/>
        </w:rPr>
      </w:pPr>
      <w:r w:rsidRPr="00FD476F">
        <w:rPr>
          <w:rFonts w:eastAsia="Times New Roman" w:cs="Arial"/>
          <w:sz w:val="20"/>
          <w:szCs w:val="20"/>
        </w:rPr>
        <w:t xml:space="preserve"> </w:t>
      </w:r>
      <w:r w:rsidRPr="00FD476F">
        <w:rPr>
          <w:rFonts w:eastAsia="Times New Roman" w:cs="Arial"/>
          <w:sz w:val="20"/>
          <w:szCs w:val="20"/>
        </w:rPr>
        <w:tab/>
      </w:r>
    </w:p>
    <w:p w:rsidR="00FD476F" w:rsidRPr="00FD476F" w:rsidRDefault="00FD476F" w:rsidP="00FD476F">
      <w:pPr>
        <w:tabs>
          <w:tab w:val="left" w:pos="567"/>
          <w:tab w:val="left" w:pos="709"/>
          <w:tab w:val="left" w:pos="1020"/>
          <w:tab w:val="left" w:pos="1474"/>
          <w:tab w:val="left" w:pos="1920"/>
          <w:tab w:val="left" w:pos="3402"/>
          <w:tab w:val="left" w:pos="5103"/>
          <w:tab w:val="left" w:pos="6237"/>
          <w:tab w:val="left" w:pos="6804"/>
          <w:tab w:val="left" w:pos="8789"/>
          <w:tab w:val="right" w:pos="9320"/>
        </w:tabs>
        <w:overflowPunct w:val="0"/>
        <w:autoSpaceDE w:val="0"/>
        <w:autoSpaceDN w:val="0"/>
        <w:adjustRightInd w:val="0"/>
        <w:spacing w:after="0" w:line="280" w:lineRule="atLeast"/>
        <w:textAlignment w:val="baseline"/>
        <w:rPr>
          <w:rFonts w:eastAsia="Times New Roman" w:cs="Arial"/>
          <w:sz w:val="20"/>
          <w:szCs w:val="20"/>
        </w:rPr>
      </w:pPr>
      <w:r w:rsidRPr="00FD476F">
        <w:rPr>
          <w:rFonts w:eastAsia="Times New Roman" w:cs="Arial"/>
          <w:sz w:val="20"/>
          <w:szCs w:val="20"/>
        </w:rPr>
        <w:tab/>
      </w:r>
    </w:p>
    <w:p w:rsidR="00FD476F" w:rsidRPr="00FD476F" w:rsidRDefault="00FD476F" w:rsidP="00FD476F">
      <w:pPr>
        <w:tabs>
          <w:tab w:val="left" w:pos="709"/>
          <w:tab w:val="left" w:pos="8789"/>
        </w:tabs>
        <w:spacing w:after="0"/>
        <w:rPr>
          <w:rFonts w:eastAsia="Times New Roman" w:cs="Arial"/>
          <w:sz w:val="20"/>
          <w:szCs w:val="20"/>
        </w:rPr>
      </w:pPr>
      <w:r w:rsidRPr="00FD476F">
        <w:rPr>
          <w:rFonts w:eastAsia="Times New Roman" w:cs="Arial"/>
          <w:sz w:val="20"/>
          <w:szCs w:val="20"/>
        </w:rPr>
        <w:tab/>
      </w:r>
      <w:r w:rsidRPr="00FD476F">
        <w:rPr>
          <w:rFonts w:eastAsia="Times New Roman" w:cs="Arial"/>
          <w:sz w:val="20"/>
          <w:szCs w:val="20"/>
        </w:rPr>
        <w:tab/>
      </w:r>
      <w:r w:rsidRPr="00FD476F">
        <w:rPr>
          <w:rFonts w:eastAsia="Times New Roman" w:cs="Arial"/>
          <w:sz w:val="20"/>
          <w:szCs w:val="20"/>
        </w:rPr>
        <w:tab/>
      </w:r>
    </w:p>
    <w:tbl>
      <w:tblPr>
        <w:tblW w:w="0" w:type="auto"/>
        <w:tblLook w:val="01E0" w:firstRow="1" w:lastRow="1" w:firstColumn="1" w:lastColumn="1" w:noHBand="0" w:noVBand="0"/>
      </w:tblPr>
      <w:tblGrid>
        <w:gridCol w:w="3642"/>
        <w:gridCol w:w="1480"/>
        <w:gridCol w:w="3950"/>
      </w:tblGrid>
      <w:tr w:rsidR="00FD476F" w:rsidRPr="00FD476F" w:rsidTr="002E2EB5">
        <w:tc>
          <w:tcPr>
            <w:tcW w:w="3794" w:type="dxa"/>
            <w:tcBorders>
              <w:top w:val="single" w:sz="4" w:space="0" w:color="auto"/>
            </w:tcBorders>
            <w:shd w:val="clear" w:color="auto" w:fill="auto"/>
          </w:tcPr>
          <w:p w:rsidR="00FD476F" w:rsidRPr="00FD476F" w:rsidRDefault="00FD476F" w:rsidP="002E2EB5">
            <w:pPr>
              <w:tabs>
                <w:tab w:val="left" w:pos="567"/>
                <w:tab w:val="left" w:pos="709"/>
                <w:tab w:val="left" w:pos="1020"/>
                <w:tab w:val="left" w:pos="1474"/>
                <w:tab w:val="left" w:pos="1920"/>
                <w:tab w:val="left" w:pos="3402"/>
                <w:tab w:val="left" w:pos="4253"/>
                <w:tab w:val="left" w:pos="5103"/>
                <w:tab w:val="left" w:pos="5670"/>
                <w:tab w:val="left" w:pos="6804"/>
                <w:tab w:val="left" w:pos="8789"/>
                <w:tab w:val="right" w:pos="9320"/>
              </w:tabs>
              <w:overflowPunct w:val="0"/>
              <w:autoSpaceDE w:val="0"/>
              <w:autoSpaceDN w:val="0"/>
              <w:adjustRightInd w:val="0"/>
              <w:spacing w:after="0" w:line="280" w:lineRule="atLeast"/>
              <w:textAlignment w:val="baseline"/>
              <w:rPr>
                <w:rFonts w:eastAsia="Times New Roman" w:cs="Arial"/>
                <w:sz w:val="20"/>
                <w:szCs w:val="20"/>
              </w:rPr>
            </w:pPr>
            <w:r w:rsidRPr="00FD476F">
              <w:rPr>
                <w:rFonts w:eastAsia="Times New Roman" w:cs="Arial"/>
                <w:sz w:val="20"/>
                <w:szCs w:val="20"/>
              </w:rPr>
              <w:t>XXXX XXXXX</w:t>
            </w:r>
          </w:p>
          <w:p w:rsidR="00FD476F" w:rsidRPr="00FD476F" w:rsidRDefault="00FD476F" w:rsidP="002E2EB5">
            <w:pPr>
              <w:tabs>
                <w:tab w:val="left" w:pos="567"/>
                <w:tab w:val="left" w:pos="709"/>
                <w:tab w:val="left" w:pos="1020"/>
                <w:tab w:val="left" w:pos="1474"/>
                <w:tab w:val="left" w:pos="1920"/>
                <w:tab w:val="left" w:pos="3402"/>
                <w:tab w:val="left" w:pos="4253"/>
                <w:tab w:val="left" w:pos="5103"/>
                <w:tab w:val="left" w:pos="5670"/>
                <w:tab w:val="left" w:pos="6804"/>
                <w:tab w:val="left" w:pos="8789"/>
                <w:tab w:val="right" w:pos="9320"/>
              </w:tabs>
              <w:overflowPunct w:val="0"/>
              <w:autoSpaceDE w:val="0"/>
              <w:autoSpaceDN w:val="0"/>
              <w:adjustRightInd w:val="0"/>
              <w:spacing w:after="0" w:line="280" w:lineRule="atLeast"/>
              <w:textAlignment w:val="baseline"/>
              <w:rPr>
                <w:rFonts w:eastAsia="Times New Roman" w:cs="Arial"/>
                <w:sz w:val="20"/>
                <w:szCs w:val="20"/>
              </w:rPr>
            </w:pPr>
            <w:proofErr w:type="gramStart"/>
            <w:r w:rsidRPr="00FD476F">
              <w:rPr>
                <w:rFonts w:eastAsia="Times New Roman" w:cs="Arial"/>
                <w:sz w:val="20"/>
                <w:szCs w:val="20"/>
              </w:rPr>
              <w:t>styreleder</w:t>
            </w:r>
            <w:proofErr w:type="gramEnd"/>
            <w:r w:rsidRPr="00FD476F">
              <w:rPr>
                <w:rFonts w:eastAsia="Times New Roman" w:cs="Arial"/>
                <w:sz w:val="20"/>
                <w:szCs w:val="20"/>
              </w:rPr>
              <w:t xml:space="preserve"> arbeidsgiver</w:t>
            </w:r>
          </w:p>
        </w:tc>
        <w:tc>
          <w:tcPr>
            <w:tcW w:w="1559" w:type="dxa"/>
            <w:shd w:val="clear" w:color="auto" w:fill="auto"/>
          </w:tcPr>
          <w:p w:rsidR="00FD476F" w:rsidRPr="00FD476F" w:rsidRDefault="00FD476F" w:rsidP="002E2EB5">
            <w:pPr>
              <w:tabs>
                <w:tab w:val="left" w:pos="567"/>
                <w:tab w:val="left" w:pos="709"/>
                <w:tab w:val="left" w:pos="1020"/>
                <w:tab w:val="left" w:pos="1474"/>
                <w:tab w:val="left" w:pos="1920"/>
                <w:tab w:val="left" w:pos="3402"/>
                <w:tab w:val="left" w:pos="4253"/>
                <w:tab w:val="left" w:pos="5103"/>
                <w:tab w:val="left" w:pos="5670"/>
                <w:tab w:val="left" w:pos="6804"/>
                <w:tab w:val="left" w:pos="8789"/>
                <w:tab w:val="right" w:pos="9320"/>
              </w:tabs>
              <w:overflowPunct w:val="0"/>
              <w:autoSpaceDE w:val="0"/>
              <w:autoSpaceDN w:val="0"/>
              <w:adjustRightInd w:val="0"/>
              <w:spacing w:after="0" w:line="280" w:lineRule="atLeast"/>
              <w:textAlignment w:val="baseline"/>
              <w:rPr>
                <w:rFonts w:eastAsia="Times New Roman" w:cs="Arial"/>
                <w:sz w:val="20"/>
                <w:szCs w:val="20"/>
              </w:rPr>
            </w:pPr>
          </w:p>
        </w:tc>
        <w:tc>
          <w:tcPr>
            <w:tcW w:w="4120" w:type="dxa"/>
            <w:tcBorders>
              <w:top w:val="single" w:sz="4" w:space="0" w:color="auto"/>
            </w:tcBorders>
            <w:shd w:val="clear" w:color="auto" w:fill="auto"/>
          </w:tcPr>
          <w:p w:rsidR="00FD476F" w:rsidRPr="00FD476F" w:rsidRDefault="00FD476F" w:rsidP="002E2EB5">
            <w:pPr>
              <w:tabs>
                <w:tab w:val="left" w:pos="567"/>
                <w:tab w:val="left" w:pos="709"/>
                <w:tab w:val="left" w:pos="1020"/>
                <w:tab w:val="left" w:pos="1474"/>
                <w:tab w:val="left" w:pos="1920"/>
                <w:tab w:val="left" w:pos="3402"/>
                <w:tab w:val="left" w:pos="4253"/>
                <w:tab w:val="left" w:pos="5103"/>
                <w:tab w:val="left" w:pos="5670"/>
                <w:tab w:val="left" w:pos="6804"/>
                <w:tab w:val="left" w:pos="8789"/>
                <w:tab w:val="right" w:pos="9320"/>
              </w:tabs>
              <w:overflowPunct w:val="0"/>
              <w:autoSpaceDE w:val="0"/>
              <w:autoSpaceDN w:val="0"/>
              <w:adjustRightInd w:val="0"/>
              <w:spacing w:after="0" w:line="280" w:lineRule="atLeast"/>
              <w:textAlignment w:val="baseline"/>
              <w:rPr>
                <w:rFonts w:eastAsia="Times New Roman" w:cs="Arial"/>
                <w:sz w:val="20"/>
                <w:szCs w:val="20"/>
              </w:rPr>
            </w:pPr>
            <w:r w:rsidRPr="00FD476F">
              <w:rPr>
                <w:rFonts w:eastAsia="Times New Roman" w:cs="Arial"/>
                <w:sz w:val="20"/>
                <w:szCs w:val="20"/>
              </w:rPr>
              <w:t>XXXX XXXXX</w:t>
            </w:r>
          </w:p>
          <w:p w:rsidR="00FD476F" w:rsidRPr="00FD476F" w:rsidRDefault="00FD476F" w:rsidP="002E2EB5">
            <w:pPr>
              <w:tabs>
                <w:tab w:val="left" w:pos="567"/>
                <w:tab w:val="left" w:pos="709"/>
                <w:tab w:val="left" w:pos="1020"/>
                <w:tab w:val="center" w:pos="1952"/>
              </w:tabs>
              <w:overflowPunct w:val="0"/>
              <w:autoSpaceDE w:val="0"/>
              <w:autoSpaceDN w:val="0"/>
              <w:adjustRightInd w:val="0"/>
              <w:spacing w:after="0" w:line="280" w:lineRule="atLeast"/>
              <w:textAlignment w:val="baseline"/>
              <w:rPr>
                <w:rFonts w:eastAsia="Times New Roman" w:cs="Arial"/>
                <w:sz w:val="20"/>
                <w:szCs w:val="20"/>
              </w:rPr>
            </w:pPr>
            <w:proofErr w:type="gramStart"/>
            <w:r w:rsidRPr="00FD476F">
              <w:rPr>
                <w:rFonts w:eastAsia="Times New Roman" w:cs="Arial"/>
                <w:sz w:val="20"/>
                <w:szCs w:val="20"/>
              </w:rPr>
              <w:t>arbeidstaker</w:t>
            </w:r>
            <w:proofErr w:type="gramEnd"/>
            <w:r w:rsidRPr="00FD476F">
              <w:rPr>
                <w:rFonts w:eastAsia="Times New Roman" w:cs="Arial"/>
                <w:sz w:val="20"/>
                <w:szCs w:val="20"/>
              </w:rPr>
              <w:tab/>
            </w:r>
          </w:p>
        </w:tc>
      </w:tr>
    </w:tbl>
    <w:p w:rsidR="00FD476F" w:rsidRPr="00FD476F" w:rsidRDefault="00FD476F" w:rsidP="00FD476F">
      <w:pPr>
        <w:tabs>
          <w:tab w:val="left" w:pos="567"/>
          <w:tab w:val="left" w:pos="709"/>
          <w:tab w:val="left" w:pos="1020"/>
          <w:tab w:val="left" w:pos="1474"/>
          <w:tab w:val="left" w:pos="1920"/>
          <w:tab w:val="left" w:pos="3402"/>
          <w:tab w:val="left" w:pos="4253"/>
          <w:tab w:val="left" w:pos="5103"/>
          <w:tab w:val="left" w:pos="5670"/>
          <w:tab w:val="left" w:pos="6804"/>
          <w:tab w:val="left" w:pos="8789"/>
          <w:tab w:val="right" w:pos="9320"/>
        </w:tabs>
        <w:overflowPunct w:val="0"/>
        <w:autoSpaceDE w:val="0"/>
        <w:autoSpaceDN w:val="0"/>
        <w:adjustRightInd w:val="0"/>
        <w:spacing w:after="0" w:line="280" w:lineRule="atLeast"/>
        <w:textAlignment w:val="baseline"/>
        <w:rPr>
          <w:rFonts w:eastAsia="Times New Roman" w:cs="Arial"/>
          <w:sz w:val="20"/>
          <w:szCs w:val="20"/>
        </w:rPr>
      </w:pPr>
    </w:p>
    <w:p w:rsidR="00FD476F" w:rsidRPr="00DF576A" w:rsidRDefault="00FD476F" w:rsidP="00FD476F">
      <w:pPr>
        <w:tabs>
          <w:tab w:val="left" w:pos="567"/>
          <w:tab w:val="left" w:pos="709"/>
          <w:tab w:val="left" w:pos="1020"/>
          <w:tab w:val="left" w:pos="1474"/>
          <w:tab w:val="left" w:pos="1920"/>
          <w:tab w:val="left" w:pos="3402"/>
          <w:tab w:val="left" w:pos="4253"/>
          <w:tab w:val="left" w:pos="5103"/>
          <w:tab w:val="left" w:pos="5670"/>
          <w:tab w:val="left" w:pos="6804"/>
          <w:tab w:val="left" w:pos="8789"/>
          <w:tab w:val="right" w:pos="9320"/>
        </w:tabs>
        <w:overflowPunct w:val="0"/>
        <w:autoSpaceDE w:val="0"/>
        <w:autoSpaceDN w:val="0"/>
        <w:adjustRightInd w:val="0"/>
        <w:spacing w:after="0" w:line="280" w:lineRule="atLeast"/>
        <w:textAlignment w:val="baseline"/>
        <w:rPr>
          <w:rFonts w:ascii="Arial" w:eastAsia="Times New Roman" w:hAnsi="Arial" w:cs="Arial"/>
          <w:sz w:val="20"/>
          <w:szCs w:val="20"/>
        </w:rPr>
      </w:pPr>
    </w:p>
    <w:p w:rsidR="00721AA5" w:rsidRPr="00870815" w:rsidRDefault="00721AA5" w:rsidP="00FD476F">
      <w:pPr>
        <w:rPr>
          <w:rFonts w:ascii="Calibri" w:hAnsi="Calibri"/>
        </w:rPr>
      </w:pPr>
    </w:p>
    <w:sectPr w:rsidR="00721AA5" w:rsidRPr="0087081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3E4" w:rsidRDefault="00A103E4" w:rsidP="00870815">
      <w:pPr>
        <w:spacing w:after="0" w:line="240" w:lineRule="auto"/>
      </w:pPr>
      <w:r>
        <w:separator/>
      </w:r>
    </w:p>
  </w:endnote>
  <w:endnote w:type="continuationSeparator" w:id="0">
    <w:p w:rsidR="00A103E4" w:rsidRDefault="00A103E4" w:rsidP="0087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815" w:rsidRDefault="00870815" w:rsidP="00870815">
    <w:pPr>
      <w:pStyle w:val="Bunntekst"/>
    </w:pPr>
    <w:r>
      <w:t>NYTENKENDE</w:t>
    </w:r>
    <w:r>
      <w:ptab w:relativeTo="margin" w:alignment="center" w:leader="none"/>
    </w:r>
    <w:r>
      <w:t>TRYGG</w:t>
    </w:r>
    <w:r>
      <w:ptab w:relativeTo="margin" w:alignment="right" w:leader="none"/>
    </w:r>
    <w:r>
      <w:t>INKLUDERENDE</w:t>
    </w:r>
  </w:p>
  <w:p w:rsidR="00870815" w:rsidRDefault="0087081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3E4" w:rsidRDefault="00A103E4" w:rsidP="00870815">
      <w:pPr>
        <w:spacing w:after="0" w:line="240" w:lineRule="auto"/>
      </w:pPr>
      <w:r>
        <w:separator/>
      </w:r>
    </w:p>
  </w:footnote>
  <w:footnote w:type="continuationSeparator" w:id="0">
    <w:p w:rsidR="00A103E4" w:rsidRDefault="00A103E4" w:rsidP="00870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815" w:rsidRDefault="00870815" w:rsidP="00870815">
    <w:pPr>
      <w:pStyle w:val="Topptekst"/>
    </w:pPr>
    <w:r>
      <w:rPr>
        <w:noProof/>
        <w:lang w:eastAsia="nb-NO"/>
      </w:rPr>
      <w:drawing>
        <wp:anchor distT="0" distB="0" distL="114300" distR="114300" simplePos="0" relativeHeight="251659264" behindDoc="1" locked="0" layoutInCell="1" allowOverlap="1" wp14:anchorId="50352308" wp14:editId="218DCB8A">
          <wp:simplePos x="0" y="0"/>
          <wp:positionH relativeFrom="column">
            <wp:posOffset>4986655</wp:posOffset>
          </wp:positionH>
          <wp:positionV relativeFrom="paragraph">
            <wp:posOffset>-306705</wp:posOffset>
          </wp:positionV>
          <wp:extent cx="708985" cy="600075"/>
          <wp:effectExtent l="0" t="0" r="0" b="0"/>
          <wp:wrapNone/>
          <wp:docPr id="17" name="Bilde 1" descr="http://www.loddefjordil.no/wp-content/uploads/2014/01/St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ddefjordil.no/wp-content/uploads/2014/01/StorLogo.png"/>
                  <pic:cNvPicPr>
                    <a:picLocks noChangeAspect="1" noChangeArrowheads="1"/>
                  </pic:cNvPicPr>
                </pic:nvPicPr>
                <pic:blipFill>
                  <a:blip r:embed="rId1" cstate="print"/>
                  <a:srcRect/>
                  <a:stretch>
                    <a:fillRect/>
                  </a:stretch>
                </pic:blipFill>
                <pic:spPr bwMode="auto">
                  <a:xfrm>
                    <a:off x="0" y="0"/>
                    <a:ext cx="708985" cy="600075"/>
                  </a:xfrm>
                  <a:prstGeom prst="rect">
                    <a:avLst/>
                  </a:prstGeom>
                  <a:noFill/>
                  <a:ln w="9525">
                    <a:noFill/>
                    <a:miter lim="800000"/>
                    <a:headEnd/>
                    <a:tailEnd/>
                  </a:ln>
                </pic:spPr>
              </pic:pic>
            </a:graphicData>
          </a:graphic>
        </wp:anchor>
      </w:drawing>
    </w:r>
    <w:r>
      <w:t>EN KLUBB Å VÆRE GLAD I</w:t>
    </w:r>
  </w:p>
  <w:p w:rsidR="00870815" w:rsidRDefault="0087081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4EDC"/>
    <w:multiLevelType w:val="multilevel"/>
    <w:tmpl w:val="DFB6F754"/>
    <w:lvl w:ilvl="0">
      <w:start w:val="1"/>
      <w:numFmt w:val="decimal"/>
      <w:lvlText w:val="%1."/>
      <w:lvlJc w:val="left"/>
      <w:pPr>
        <w:ind w:left="0" w:firstLine="0"/>
      </w:pPr>
      <w:rPr>
        <w:rFonts w:hint="default"/>
      </w:rPr>
    </w:lvl>
    <w:lvl w:ilvl="1">
      <w:start w:val="1"/>
      <w:numFmt w:val="decimal"/>
      <w:isLgl/>
      <w:lvlText w:val="%1.%2"/>
      <w:lvlJc w:val="left"/>
      <w:pPr>
        <w:ind w:left="357" w:firstLine="0"/>
      </w:pPr>
      <w:rPr>
        <w:rFonts w:cs="Segoe UI" w:hint="default"/>
      </w:rPr>
    </w:lvl>
    <w:lvl w:ilvl="2">
      <w:start w:val="1"/>
      <w:numFmt w:val="decimal"/>
      <w:isLgl/>
      <w:lvlText w:val="%1.%2.%3"/>
      <w:lvlJc w:val="left"/>
      <w:pPr>
        <w:ind w:left="714" w:firstLine="0"/>
      </w:pPr>
      <w:rPr>
        <w:rFonts w:cs="Segoe UI" w:hint="default"/>
      </w:rPr>
    </w:lvl>
    <w:lvl w:ilvl="3">
      <w:start w:val="1"/>
      <w:numFmt w:val="decimal"/>
      <w:isLgl/>
      <w:lvlText w:val="%1.%2.%3.%4"/>
      <w:lvlJc w:val="left"/>
      <w:pPr>
        <w:ind w:left="1071" w:firstLine="0"/>
      </w:pPr>
      <w:rPr>
        <w:rFonts w:cs="Segoe UI" w:hint="default"/>
      </w:rPr>
    </w:lvl>
    <w:lvl w:ilvl="4">
      <w:start w:val="1"/>
      <w:numFmt w:val="decimal"/>
      <w:isLgl/>
      <w:lvlText w:val="%1.%2.%3.%4.%5"/>
      <w:lvlJc w:val="left"/>
      <w:pPr>
        <w:ind w:left="1428" w:firstLine="0"/>
      </w:pPr>
      <w:rPr>
        <w:rFonts w:cs="Segoe UI" w:hint="default"/>
      </w:rPr>
    </w:lvl>
    <w:lvl w:ilvl="5">
      <w:start w:val="1"/>
      <w:numFmt w:val="decimal"/>
      <w:isLgl/>
      <w:lvlText w:val="%1.%2.%3.%4.%5.%6"/>
      <w:lvlJc w:val="left"/>
      <w:pPr>
        <w:ind w:left="1785" w:firstLine="0"/>
      </w:pPr>
      <w:rPr>
        <w:rFonts w:cs="Segoe UI" w:hint="default"/>
      </w:rPr>
    </w:lvl>
    <w:lvl w:ilvl="6">
      <w:start w:val="1"/>
      <w:numFmt w:val="decimal"/>
      <w:isLgl/>
      <w:lvlText w:val="%1.%2.%3.%4.%5.%6.%7"/>
      <w:lvlJc w:val="left"/>
      <w:pPr>
        <w:ind w:left="2142" w:firstLine="0"/>
      </w:pPr>
      <w:rPr>
        <w:rFonts w:cs="Segoe UI" w:hint="default"/>
      </w:rPr>
    </w:lvl>
    <w:lvl w:ilvl="7">
      <w:start w:val="1"/>
      <w:numFmt w:val="decimal"/>
      <w:isLgl/>
      <w:lvlText w:val="%1.%2.%3.%4.%5.%6.%7.%8"/>
      <w:lvlJc w:val="left"/>
      <w:pPr>
        <w:ind w:left="2499" w:firstLine="0"/>
      </w:pPr>
      <w:rPr>
        <w:rFonts w:cs="Segoe UI" w:hint="default"/>
      </w:rPr>
    </w:lvl>
    <w:lvl w:ilvl="8">
      <w:start w:val="1"/>
      <w:numFmt w:val="decimal"/>
      <w:isLgl/>
      <w:lvlText w:val="%1.%2.%3.%4.%5.%6.%7.%8.%9"/>
      <w:lvlJc w:val="left"/>
      <w:pPr>
        <w:ind w:left="2856" w:firstLine="0"/>
      </w:pPr>
      <w:rPr>
        <w:rFonts w:cs="Segoe UI" w:hint="default"/>
      </w:rPr>
    </w:lvl>
  </w:abstractNum>
  <w:abstractNum w:abstractNumId="1" w15:restartNumberingAfterBreak="0">
    <w:nsid w:val="26A2495C"/>
    <w:multiLevelType w:val="multilevel"/>
    <w:tmpl w:val="DFB6F754"/>
    <w:lvl w:ilvl="0">
      <w:start w:val="1"/>
      <w:numFmt w:val="decimal"/>
      <w:lvlText w:val="%1."/>
      <w:lvlJc w:val="left"/>
      <w:pPr>
        <w:ind w:left="0" w:firstLine="0"/>
      </w:pPr>
      <w:rPr>
        <w:rFonts w:hint="default"/>
      </w:rPr>
    </w:lvl>
    <w:lvl w:ilvl="1">
      <w:start w:val="1"/>
      <w:numFmt w:val="decimal"/>
      <w:isLgl/>
      <w:lvlText w:val="%1.%2"/>
      <w:lvlJc w:val="left"/>
      <w:pPr>
        <w:ind w:left="357" w:firstLine="0"/>
      </w:pPr>
      <w:rPr>
        <w:rFonts w:cs="Segoe UI" w:hint="default"/>
      </w:rPr>
    </w:lvl>
    <w:lvl w:ilvl="2">
      <w:start w:val="1"/>
      <w:numFmt w:val="decimal"/>
      <w:isLgl/>
      <w:lvlText w:val="%1.%2.%3"/>
      <w:lvlJc w:val="left"/>
      <w:pPr>
        <w:ind w:left="714" w:firstLine="0"/>
      </w:pPr>
      <w:rPr>
        <w:rFonts w:cs="Segoe UI" w:hint="default"/>
      </w:rPr>
    </w:lvl>
    <w:lvl w:ilvl="3">
      <w:start w:val="1"/>
      <w:numFmt w:val="decimal"/>
      <w:isLgl/>
      <w:lvlText w:val="%1.%2.%3.%4"/>
      <w:lvlJc w:val="left"/>
      <w:pPr>
        <w:ind w:left="1071" w:firstLine="0"/>
      </w:pPr>
      <w:rPr>
        <w:rFonts w:cs="Segoe UI" w:hint="default"/>
      </w:rPr>
    </w:lvl>
    <w:lvl w:ilvl="4">
      <w:start w:val="1"/>
      <w:numFmt w:val="decimal"/>
      <w:isLgl/>
      <w:lvlText w:val="%1.%2.%3.%4.%5"/>
      <w:lvlJc w:val="left"/>
      <w:pPr>
        <w:ind w:left="1428" w:firstLine="0"/>
      </w:pPr>
      <w:rPr>
        <w:rFonts w:cs="Segoe UI" w:hint="default"/>
      </w:rPr>
    </w:lvl>
    <w:lvl w:ilvl="5">
      <w:start w:val="1"/>
      <w:numFmt w:val="decimal"/>
      <w:isLgl/>
      <w:lvlText w:val="%1.%2.%3.%4.%5.%6"/>
      <w:lvlJc w:val="left"/>
      <w:pPr>
        <w:ind w:left="1785" w:firstLine="0"/>
      </w:pPr>
      <w:rPr>
        <w:rFonts w:cs="Segoe UI" w:hint="default"/>
      </w:rPr>
    </w:lvl>
    <w:lvl w:ilvl="6">
      <w:start w:val="1"/>
      <w:numFmt w:val="decimal"/>
      <w:isLgl/>
      <w:lvlText w:val="%1.%2.%3.%4.%5.%6.%7"/>
      <w:lvlJc w:val="left"/>
      <w:pPr>
        <w:ind w:left="2142" w:firstLine="0"/>
      </w:pPr>
      <w:rPr>
        <w:rFonts w:cs="Segoe UI" w:hint="default"/>
      </w:rPr>
    </w:lvl>
    <w:lvl w:ilvl="7">
      <w:start w:val="1"/>
      <w:numFmt w:val="decimal"/>
      <w:isLgl/>
      <w:lvlText w:val="%1.%2.%3.%4.%5.%6.%7.%8"/>
      <w:lvlJc w:val="left"/>
      <w:pPr>
        <w:ind w:left="2499" w:firstLine="0"/>
      </w:pPr>
      <w:rPr>
        <w:rFonts w:cs="Segoe UI" w:hint="default"/>
      </w:rPr>
    </w:lvl>
    <w:lvl w:ilvl="8">
      <w:start w:val="1"/>
      <w:numFmt w:val="decimal"/>
      <w:isLgl/>
      <w:lvlText w:val="%1.%2.%3.%4.%5.%6.%7.%8.%9"/>
      <w:lvlJc w:val="left"/>
      <w:pPr>
        <w:ind w:left="2856" w:firstLine="0"/>
      </w:pPr>
      <w:rPr>
        <w:rFonts w:cs="Segoe UI" w:hint="default"/>
      </w:rPr>
    </w:lvl>
  </w:abstractNum>
  <w:abstractNum w:abstractNumId="2" w15:restartNumberingAfterBreak="0">
    <w:nsid w:val="33271FD3"/>
    <w:multiLevelType w:val="multilevel"/>
    <w:tmpl w:val="91A60E56"/>
    <w:lvl w:ilvl="0">
      <w:start w:val="1"/>
      <w:numFmt w:val="decimal"/>
      <w:lvlText w:val="%1."/>
      <w:lvlJc w:val="left"/>
      <w:pPr>
        <w:ind w:left="720" w:hanging="360"/>
      </w:pPr>
    </w:lvl>
    <w:lvl w:ilvl="1">
      <w:start w:val="1"/>
      <w:numFmt w:val="decimal"/>
      <w:isLgl/>
      <w:lvlText w:val="%1.%2"/>
      <w:lvlJc w:val="left"/>
      <w:pPr>
        <w:ind w:left="720" w:hanging="360"/>
      </w:pPr>
      <w:rPr>
        <w:rFonts w:cs="Segoe UI" w:hint="default"/>
      </w:rPr>
    </w:lvl>
    <w:lvl w:ilvl="2">
      <w:start w:val="1"/>
      <w:numFmt w:val="decimal"/>
      <w:isLgl/>
      <w:lvlText w:val="%1.%2.%3"/>
      <w:lvlJc w:val="left"/>
      <w:pPr>
        <w:ind w:left="1080" w:hanging="720"/>
      </w:pPr>
      <w:rPr>
        <w:rFonts w:cs="Segoe UI" w:hint="default"/>
      </w:rPr>
    </w:lvl>
    <w:lvl w:ilvl="3">
      <w:start w:val="1"/>
      <w:numFmt w:val="decimal"/>
      <w:isLgl/>
      <w:lvlText w:val="%1.%2.%3.%4"/>
      <w:lvlJc w:val="left"/>
      <w:pPr>
        <w:ind w:left="1080" w:hanging="720"/>
      </w:pPr>
      <w:rPr>
        <w:rFonts w:cs="Segoe UI" w:hint="default"/>
      </w:rPr>
    </w:lvl>
    <w:lvl w:ilvl="4">
      <w:start w:val="1"/>
      <w:numFmt w:val="decimal"/>
      <w:isLgl/>
      <w:lvlText w:val="%1.%2.%3.%4.%5"/>
      <w:lvlJc w:val="left"/>
      <w:pPr>
        <w:ind w:left="1080" w:hanging="720"/>
      </w:pPr>
      <w:rPr>
        <w:rFonts w:cs="Segoe UI" w:hint="default"/>
      </w:rPr>
    </w:lvl>
    <w:lvl w:ilvl="5">
      <w:start w:val="1"/>
      <w:numFmt w:val="decimal"/>
      <w:isLgl/>
      <w:lvlText w:val="%1.%2.%3.%4.%5.%6"/>
      <w:lvlJc w:val="left"/>
      <w:pPr>
        <w:ind w:left="1440" w:hanging="1080"/>
      </w:pPr>
      <w:rPr>
        <w:rFonts w:cs="Segoe UI" w:hint="default"/>
      </w:rPr>
    </w:lvl>
    <w:lvl w:ilvl="6">
      <w:start w:val="1"/>
      <w:numFmt w:val="decimal"/>
      <w:isLgl/>
      <w:lvlText w:val="%1.%2.%3.%4.%5.%6.%7"/>
      <w:lvlJc w:val="left"/>
      <w:pPr>
        <w:ind w:left="1440" w:hanging="1080"/>
      </w:pPr>
      <w:rPr>
        <w:rFonts w:cs="Segoe UI" w:hint="default"/>
      </w:rPr>
    </w:lvl>
    <w:lvl w:ilvl="7">
      <w:start w:val="1"/>
      <w:numFmt w:val="decimal"/>
      <w:isLgl/>
      <w:lvlText w:val="%1.%2.%3.%4.%5.%6.%7.%8"/>
      <w:lvlJc w:val="left"/>
      <w:pPr>
        <w:ind w:left="1800" w:hanging="1440"/>
      </w:pPr>
      <w:rPr>
        <w:rFonts w:cs="Segoe UI" w:hint="default"/>
      </w:rPr>
    </w:lvl>
    <w:lvl w:ilvl="8">
      <w:start w:val="1"/>
      <w:numFmt w:val="decimal"/>
      <w:isLgl/>
      <w:lvlText w:val="%1.%2.%3.%4.%5.%6.%7.%8.%9"/>
      <w:lvlJc w:val="left"/>
      <w:pPr>
        <w:ind w:left="1800" w:hanging="1440"/>
      </w:pPr>
      <w:rPr>
        <w:rFonts w:cs="Segoe UI" w:hint="default"/>
      </w:rPr>
    </w:lvl>
  </w:abstractNum>
  <w:abstractNum w:abstractNumId="3" w15:restartNumberingAfterBreak="0">
    <w:nsid w:val="43834A16"/>
    <w:multiLevelType w:val="multilevel"/>
    <w:tmpl w:val="DFB6F754"/>
    <w:lvl w:ilvl="0">
      <w:start w:val="1"/>
      <w:numFmt w:val="decimal"/>
      <w:lvlText w:val="%1."/>
      <w:lvlJc w:val="left"/>
      <w:pPr>
        <w:ind w:left="0" w:firstLine="0"/>
      </w:pPr>
      <w:rPr>
        <w:rFonts w:hint="default"/>
      </w:rPr>
    </w:lvl>
    <w:lvl w:ilvl="1">
      <w:start w:val="1"/>
      <w:numFmt w:val="decimal"/>
      <w:isLgl/>
      <w:lvlText w:val="%1.%2"/>
      <w:lvlJc w:val="left"/>
      <w:pPr>
        <w:ind w:left="357" w:firstLine="0"/>
      </w:pPr>
      <w:rPr>
        <w:rFonts w:cs="Segoe UI" w:hint="default"/>
      </w:rPr>
    </w:lvl>
    <w:lvl w:ilvl="2">
      <w:start w:val="1"/>
      <w:numFmt w:val="decimal"/>
      <w:isLgl/>
      <w:lvlText w:val="%1.%2.%3"/>
      <w:lvlJc w:val="left"/>
      <w:pPr>
        <w:ind w:left="714" w:firstLine="0"/>
      </w:pPr>
      <w:rPr>
        <w:rFonts w:cs="Segoe UI" w:hint="default"/>
      </w:rPr>
    </w:lvl>
    <w:lvl w:ilvl="3">
      <w:start w:val="1"/>
      <w:numFmt w:val="decimal"/>
      <w:isLgl/>
      <w:lvlText w:val="%1.%2.%3.%4"/>
      <w:lvlJc w:val="left"/>
      <w:pPr>
        <w:ind w:left="1071" w:firstLine="0"/>
      </w:pPr>
      <w:rPr>
        <w:rFonts w:cs="Segoe UI" w:hint="default"/>
      </w:rPr>
    </w:lvl>
    <w:lvl w:ilvl="4">
      <w:start w:val="1"/>
      <w:numFmt w:val="decimal"/>
      <w:isLgl/>
      <w:lvlText w:val="%1.%2.%3.%4.%5"/>
      <w:lvlJc w:val="left"/>
      <w:pPr>
        <w:ind w:left="1428" w:firstLine="0"/>
      </w:pPr>
      <w:rPr>
        <w:rFonts w:cs="Segoe UI" w:hint="default"/>
      </w:rPr>
    </w:lvl>
    <w:lvl w:ilvl="5">
      <w:start w:val="1"/>
      <w:numFmt w:val="decimal"/>
      <w:isLgl/>
      <w:lvlText w:val="%1.%2.%3.%4.%5.%6"/>
      <w:lvlJc w:val="left"/>
      <w:pPr>
        <w:ind w:left="1785" w:firstLine="0"/>
      </w:pPr>
      <w:rPr>
        <w:rFonts w:cs="Segoe UI" w:hint="default"/>
      </w:rPr>
    </w:lvl>
    <w:lvl w:ilvl="6">
      <w:start w:val="1"/>
      <w:numFmt w:val="decimal"/>
      <w:isLgl/>
      <w:lvlText w:val="%1.%2.%3.%4.%5.%6.%7"/>
      <w:lvlJc w:val="left"/>
      <w:pPr>
        <w:ind w:left="2142" w:firstLine="0"/>
      </w:pPr>
      <w:rPr>
        <w:rFonts w:cs="Segoe UI" w:hint="default"/>
      </w:rPr>
    </w:lvl>
    <w:lvl w:ilvl="7">
      <w:start w:val="1"/>
      <w:numFmt w:val="decimal"/>
      <w:isLgl/>
      <w:lvlText w:val="%1.%2.%3.%4.%5.%6.%7.%8"/>
      <w:lvlJc w:val="left"/>
      <w:pPr>
        <w:ind w:left="2499" w:firstLine="0"/>
      </w:pPr>
      <w:rPr>
        <w:rFonts w:cs="Segoe UI" w:hint="default"/>
      </w:rPr>
    </w:lvl>
    <w:lvl w:ilvl="8">
      <w:start w:val="1"/>
      <w:numFmt w:val="decimal"/>
      <w:isLgl/>
      <w:lvlText w:val="%1.%2.%3.%4.%5.%6.%7.%8.%9"/>
      <w:lvlJc w:val="left"/>
      <w:pPr>
        <w:ind w:left="2856" w:firstLine="0"/>
      </w:pPr>
      <w:rPr>
        <w:rFonts w:cs="Segoe UI"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15"/>
    <w:rsid w:val="00087228"/>
    <w:rsid w:val="001165F9"/>
    <w:rsid w:val="00170DDB"/>
    <w:rsid w:val="00721AA5"/>
    <w:rsid w:val="00870815"/>
    <w:rsid w:val="00A103E4"/>
    <w:rsid w:val="00B840C2"/>
    <w:rsid w:val="00FD47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85B31-37D2-4BD5-97D7-96EFBDDC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870815"/>
    <w:pPr>
      <w:autoSpaceDE w:val="0"/>
      <w:autoSpaceDN w:val="0"/>
      <w:adjustRightInd w:val="0"/>
      <w:spacing w:after="0" w:line="240" w:lineRule="auto"/>
    </w:pPr>
    <w:rPr>
      <w:rFonts w:ascii="Verdana" w:hAnsi="Verdana" w:cs="Verdana"/>
      <w:color w:val="000000"/>
      <w:sz w:val="24"/>
      <w:szCs w:val="24"/>
    </w:rPr>
  </w:style>
  <w:style w:type="paragraph" w:styleId="Topptekst">
    <w:name w:val="header"/>
    <w:basedOn w:val="Normal"/>
    <w:link w:val="TopptekstTegn"/>
    <w:uiPriority w:val="99"/>
    <w:unhideWhenUsed/>
    <w:rsid w:val="0087081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0815"/>
  </w:style>
  <w:style w:type="paragraph" w:styleId="Bunntekst">
    <w:name w:val="footer"/>
    <w:basedOn w:val="Normal"/>
    <w:link w:val="BunntekstTegn"/>
    <w:uiPriority w:val="99"/>
    <w:unhideWhenUsed/>
    <w:rsid w:val="0087081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0815"/>
  </w:style>
  <w:style w:type="table" w:styleId="Tabellrutenett">
    <w:name w:val="Table Grid"/>
    <w:basedOn w:val="Vanligtabell"/>
    <w:uiPriority w:val="39"/>
    <w:rsid w:val="00FD4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872</Words>
  <Characters>4627</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Sturle Johnsen</dc:creator>
  <cp:keywords/>
  <dc:description/>
  <cp:lastModifiedBy>Sturle Johnsen</cp:lastModifiedBy>
  <cp:revision>3</cp:revision>
  <dcterms:created xsi:type="dcterms:W3CDTF">2015-10-21T21:15:00Z</dcterms:created>
  <dcterms:modified xsi:type="dcterms:W3CDTF">2015-10-21T21:46:00Z</dcterms:modified>
</cp:coreProperties>
</file>